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FC2" w:rsidRPr="00861914" w:rsidRDefault="00285FC2" w:rsidP="00DA1605">
      <w:pPr>
        <w:spacing w:after="0" w:line="240" w:lineRule="auto"/>
        <w:jc w:val="center"/>
        <w:rPr>
          <w:rFonts w:ascii="Times New Roman" w:eastAsia="Times New Roman" w:hAnsi="Times New Roman" w:cs="Times New Roman"/>
          <w:b/>
          <w:bCs/>
          <w:sz w:val="24"/>
          <w:szCs w:val="24"/>
          <w:lang w:val="kk-KZ"/>
        </w:rPr>
      </w:pPr>
      <w:r w:rsidRPr="00950252">
        <w:rPr>
          <w:rFonts w:ascii="Times New Roman" w:eastAsia="Times New Roman" w:hAnsi="Times New Roman" w:cs="Times New Roman"/>
          <w:b/>
          <w:bCs/>
          <w:sz w:val="24"/>
          <w:szCs w:val="24"/>
        </w:rPr>
        <w:t xml:space="preserve"> </w:t>
      </w:r>
      <w:r w:rsidRPr="00861914">
        <w:rPr>
          <w:rFonts w:ascii="Times New Roman" w:eastAsia="Times New Roman" w:hAnsi="Times New Roman" w:cs="Times New Roman"/>
          <w:b/>
          <w:bCs/>
          <w:sz w:val="24"/>
          <w:szCs w:val="24"/>
        </w:rPr>
        <w:t xml:space="preserve">«Өндірістегі 10 күн» акциясы аясында </w:t>
      </w:r>
      <w:r w:rsidRPr="00861914">
        <w:rPr>
          <w:rFonts w:ascii="Times New Roman" w:eastAsia="Times New Roman" w:hAnsi="Times New Roman" w:cs="Times New Roman"/>
          <w:b/>
          <w:bCs/>
          <w:sz w:val="24"/>
          <w:szCs w:val="24"/>
          <w:lang w:val="kk-KZ"/>
        </w:rPr>
        <w:t xml:space="preserve">«Сарқан политехникалық колледжі» МКҚК </w:t>
      </w:r>
      <w:r w:rsidRPr="00861914">
        <w:rPr>
          <w:rFonts w:ascii="Times New Roman" w:eastAsia="Times New Roman" w:hAnsi="Times New Roman" w:cs="Times New Roman"/>
          <w:b/>
          <w:bCs/>
          <w:sz w:val="24"/>
          <w:szCs w:val="24"/>
        </w:rPr>
        <w:t>іс-шаралар кешенін өткізу</w:t>
      </w:r>
      <w:r w:rsidR="00DA1605" w:rsidRPr="00861914">
        <w:rPr>
          <w:rFonts w:ascii="Times New Roman" w:eastAsia="Times New Roman" w:hAnsi="Times New Roman" w:cs="Times New Roman"/>
          <w:b/>
          <w:bCs/>
          <w:sz w:val="24"/>
          <w:szCs w:val="24"/>
          <w:lang w:val="kk-KZ"/>
        </w:rPr>
        <w:t xml:space="preserve">дің қортынды </w:t>
      </w:r>
      <w:r w:rsidRPr="00861914">
        <w:rPr>
          <w:rFonts w:ascii="Times New Roman" w:eastAsia="Times New Roman" w:hAnsi="Times New Roman" w:cs="Times New Roman"/>
          <w:b/>
          <w:bCs/>
          <w:sz w:val="24"/>
          <w:szCs w:val="24"/>
          <w:lang w:val="kk-KZ"/>
        </w:rPr>
        <w:t xml:space="preserve"> есебі.</w:t>
      </w:r>
    </w:p>
    <w:p w:rsidR="00285FC2" w:rsidRPr="00861914" w:rsidRDefault="00285FC2" w:rsidP="00DA1605">
      <w:pPr>
        <w:spacing w:after="0" w:line="240" w:lineRule="auto"/>
        <w:rPr>
          <w:rFonts w:ascii="Times New Roman" w:eastAsia="Times New Roman" w:hAnsi="Times New Roman" w:cs="Times New Roman"/>
          <w:b/>
          <w:bCs/>
          <w:sz w:val="24"/>
          <w:szCs w:val="24"/>
          <w:lang w:val="kk-KZ"/>
        </w:rPr>
      </w:pPr>
    </w:p>
    <w:p w:rsidR="00285FC2" w:rsidRPr="00861914" w:rsidRDefault="00285FC2" w:rsidP="00DA1605">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КӘСІПОРЫН ЖӘНЕ КОЛЛЕДЖ: БОЛАШАҚҚА БІРГЕ ҚАДАМ!</w:t>
      </w:r>
    </w:p>
    <w:p w:rsidR="00285FC2" w:rsidRPr="00861914" w:rsidRDefault="002A77A3"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2026 жылдың 14</w:t>
      </w:r>
      <w:r w:rsidR="00285FC2" w:rsidRPr="00861914">
        <w:rPr>
          <w:rFonts w:ascii="Times New Roman" w:eastAsia="Times New Roman" w:hAnsi="Times New Roman" w:cs="Times New Roman"/>
          <w:bCs/>
          <w:sz w:val="24"/>
          <w:szCs w:val="24"/>
          <w:lang w:val="kk-KZ"/>
        </w:rPr>
        <w:t xml:space="preserve"> қыркүйегінде, </w:t>
      </w:r>
      <w:r w:rsidR="00285FC2" w:rsidRPr="00861914">
        <w:rPr>
          <w:rFonts w:ascii="Times New Roman" w:eastAsia="Times New Roman" w:hAnsi="Times New Roman" w:cs="Times New Roman"/>
          <w:b/>
          <w:bCs/>
          <w:sz w:val="24"/>
          <w:szCs w:val="24"/>
          <w:lang w:val="kk-KZ"/>
        </w:rPr>
        <w:t>«Сарқан политехникалық колледжі» МКҚК</w:t>
      </w:r>
      <w:r w:rsidR="00285FC2" w:rsidRPr="00861914">
        <w:rPr>
          <w:rFonts w:ascii="Times New Roman" w:eastAsia="Times New Roman" w:hAnsi="Times New Roman" w:cs="Times New Roman"/>
          <w:bCs/>
          <w:sz w:val="24"/>
          <w:szCs w:val="24"/>
          <w:lang w:val="kk-KZ"/>
        </w:rPr>
        <w:t xml:space="preserve"> базасында «</w:t>
      </w:r>
      <w:r w:rsidR="00285FC2" w:rsidRPr="00861914">
        <w:rPr>
          <w:rFonts w:ascii="Times New Roman" w:eastAsia="Times New Roman" w:hAnsi="Times New Roman" w:cs="Times New Roman"/>
          <w:b/>
          <w:bCs/>
          <w:sz w:val="24"/>
          <w:szCs w:val="24"/>
          <w:lang w:val="kk-KZ"/>
        </w:rPr>
        <w:t>ӨНДІРІСТЕГІ 10 КҮН</w:t>
      </w:r>
      <w:r w:rsidR="00285FC2" w:rsidRPr="00861914">
        <w:rPr>
          <w:rFonts w:ascii="Times New Roman" w:eastAsia="Times New Roman" w:hAnsi="Times New Roman" w:cs="Times New Roman"/>
          <w:bCs/>
          <w:sz w:val="24"/>
          <w:szCs w:val="24"/>
          <w:lang w:val="kk-KZ"/>
        </w:rPr>
        <w:t xml:space="preserve">» акциясы аясында </w:t>
      </w:r>
      <w:r w:rsidR="00E74CBE" w:rsidRPr="00861914">
        <w:rPr>
          <w:rFonts w:ascii="Times New Roman" w:eastAsia="Times New Roman" w:hAnsi="Times New Roman" w:cs="Times New Roman"/>
          <w:b/>
          <w:bCs/>
          <w:sz w:val="24"/>
          <w:szCs w:val="24"/>
          <w:lang w:val="kk-KZ"/>
        </w:rPr>
        <w:t>1-күн</w:t>
      </w:r>
      <w:r w:rsidR="00E74CBE" w:rsidRPr="00861914">
        <w:rPr>
          <w:rFonts w:ascii="Times New Roman" w:eastAsia="Times New Roman" w:hAnsi="Times New Roman" w:cs="Times New Roman"/>
          <w:bCs/>
          <w:sz w:val="24"/>
          <w:szCs w:val="24"/>
          <w:lang w:val="kk-KZ"/>
        </w:rPr>
        <w:t xml:space="preserve"> </w:t>
      </w:r>
      <w:r w:rsidR="00285FC2" w:rsidRPr="00861914">
        <w:rPr>
          <w:rFonts w:ascii="Times New Roman" w:eastAsia="Times New Roman" w:hAnsi="Times New Roman" w:cs="Times New Roman"/>
          <w:bCs/>
          <w:sz w:val="24"/>
          <w:szCs w:val="24"/>
          <w:lang w:val="kk-KZ"/>
        </w:rPr>
        <w:t>«Кәсіпорын – колледж» серіктестігі күніне арналған маңызды іс-шара өтті.</w:t>
      </w:r>
    </w:p>
    <w:p w:rsidR="00285FC2" w:rsidRPr="00861914" w:rsidRDefault="00285FC2"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Колледждің мәжіліс залында бас қосқан әкімшілік, өндірістік оқыту шеберлері, студенттер және біздің басты әлеуметтік серіктестеріміз болашақ мамандарды даярлаудың өзекті мәселелерін талқылады.</w:t>
      </w:r>
    </w:p>
    <w:p w:rsidR="00285FC2" w:rsidRPr="00861914" w:rsidRDefault="00285FC2"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
          <w:bCs/>
          <w:sz w:val="24"/>
          <w:szCs w:val="24"/>
          <w:lang w:val="kk-KZ"/>
        </w:rPr>
        <w:t>Іс-шараға арнайы қатысқан құрметті қонақтарымыз бен серіктестеріміз</w:t>
      </w:r>
      <w:r w:rsidRPr="00861914">
        <w:rPr>
          <w:rFonts w:ascii="Times New Roman" w:eastAsia="Times New Roman" w:hAnsi="Times New Roman" w:cs="Times New Roman"/>
          <w:bCs/>
          <w:sz w:val="24"/>
          <w:szCs w:val="24"/>
          <w:lang w:val="kk-KZ"/>
        </w:rPr>
        <w:t>:</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Рахметов Рахат Абильмажинович – ШЖҚ МҚК «Сарқан Жылу» директоры</w:t>
      </w:r>
      <w:r w:rsidR="00075126" w:rsidRPr="00861914">
        <w:rPr>
          <w:rFonts w:ascii="Times New Roman" w:eastAsia="Times New Roman" w:hAnsi="Times New Roman" w:cs="Times New Roman"/>
          <w:bCs/>
          <w:sz w:val="24"/>
          <w:szCs w:val="24"/>
          <w:lang w:val="ru-RU"/>
        </w:rPr>
        <w:t>;</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Орумбаев Санат Тлеужанович – «ТАТЭК» АҚ Сарқан АЭЖТ директоры</w:t>
      </w:r>
      <w:r w:rsidR="00075126" w:rsidRPr="00861914">
        <w:rPr>
          <w:rFonts w:ascii="Times New Roman" w:eastAsia="Times New Roman" w:hAnsi="Times New Roman" w:cs="Times New Roman"/>
          <w:bCs/>
          <w:sz w:val="24"/>
          <w:szCs w:val="24"/>
          <w:lang w:val="ru-RU"/>
        </w:rPr>
        <w:t>;</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Тайлаков Алибек Жаназанович – «Тайлаков А.Ж.» ЖК басшысы</w:t>
      </w:r>
      <w:r w:rsidR="00075126" w:rsidRPr="00861914">
        <w:rPr>
          <w:rFonts w:ascii="Times New Roman" w:eastAsia="Times New Roman" w:hAnsi="Times New Roman" w:cs="Times New Roman"/>
          <w:bCs/>
          <w:sz w:val="24"/>
          <w:szCs w:val="24"/>
          <w:lang w:val="ru-RU"/>
        </w:rPr>
        <w:t>;</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Болат Бекарыс Ақылжанұлы – «Мансап және жұмыспен қамту» орталығының басшысы</w:t>
      </w:r>
      <w:r w:rsidR="00075126" w:rsidRPr="00861914">
        <w:rPr>
          <w:rFonts w:ascii="Times New Roman" w:eastAsia="Times New Roman" w:hAnsi="Times New Roman" w:cs="Times New Roman"/>
          <w:bCs/>
          <w:sz w:val="24"/>
          <w:szCs w:val="24"/>
          <w:lang w:val="ru-RU"/>
        </w:rPr>
        <w:t>;</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
          <w:bCs/>
          <w:sz w:val="24"/>
          <w:szCs w:val="24"/>
          <w:lang w:val="ru-RU"/>
        </w:rPr>
        <w:t>Бұл кездесудің негізгі мақсаты</w:t>
      </w:r>
      <w:r w:rsidRPr="00861914">
        <w:rPr>
          <w:rFonts w:ascii="Times New Roman" w:eastAsia="Times New Roman" w:hAnsi="Times New Roman" w:cs="Times New Roman"/>
          <w:bCs/>
          <w:sz w:val="24"/>
          <w:szCs w:val="24"/>
          <w:lang w:val="ru-RU"/>
        </w:rPr>
        <w:t xml:space="preserve"> – колледж бен өндіріс орындары арасындағы серіктестікті жаңа деңгейге көтеріп, нақты бағыттарды айқындау болды.</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Кездесу барысында келесідей маңызды міндеттер шешілді:</w:t>
      </w:r>
    </w:p>
    <w:p w:rsidR="00285FC2" w:rsidRPr="00861914" w:rsidRDefault="00ED2B35"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w:t>
      </w:r>
      <w:r w:rsidR="00285FC2" w:rsidRPr="00861914">
        <w:rPr>
          <w:rFonts w:ascii="Times New Roman" w:eastAsia="Times New Roman" w:hAnsi="Times New Roman" w:cs="Times New Roman"/>
          <w:bCs/>
          <w:sz w:val="24"/>
          <w:szCs w:val="24"/>
          <w:lang w:val="ru-RU"/>
        </w:rPr>
        <w:t>Екіжақты ынтымақтастық тур</w:t>
      </w:r>
      <w:r w:rsidR="008A1EEB" w:rsidRPr="00861914">
        <w:rPr>
          <w:rFonts w:ascii="Times New Roman" w:eastAsia="Times New Roman" w:hAnsi="Times New Roman" w:cs="Times New Roman"/>
          <w:bCs/>
          <w:sz w:val="24"/>
          <w:szCs w:val="24"/>
          <w:lang w:val="ru-RU"/>
        </w:rPr>
        <w:t>алы меморандумдарға қол қойылды;</w:t>
      </w:r>
    </w:p>
    <w:p w:rsidR="00285FC2" w:rsidRPr="00861914" w:rsidRDefault="00ED2B35"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w:t>
      </w:r>
      <w:r w:rsidR="00285FC2" w:rsidRPr="00861914">
        <w:rPr>
          <w:rFonts w:ascii="Times New Roman" w:eastAsia="Times New Roman" w:hAnsi="Times New Roman" w:cs="Times New Roman"/>
          <w:bCs/>
          <w:sz w:val="24"/>
          <w:szCs w:val="24"/>
          <w:lang w:val="ru-RU"/>
        </w:rPr>
        <w:t>Дуальды оқыту жүйесі бой</w:t>
      </w:r>
      <w:r w:rsidR="008A1EEB" w:rsidRPr="00861914">
        <w:rPr>
          <w:rFonts w:ascii="Times New Roman" w:eastAsia="Times New Roman" w:hAnsi="Times New Roman" w:cs="Times New Roman"/>
          <w:bCs/>
          <w:sz w:val="24"/>
          <w:szCs w:val="24"/>
          <w:lang w:val="ru-RU"/>
        </w:rPr>
        <w:t>ынша маңызды келісімдер жасалды;</w:t>
      </w:r>
    </w:p>
    <w:p w:rsidR="00285FC2" w:rsidRPr="00861914" w:rsidRDefault="00ED2B35"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w:t>
      </w:r>
      <w:r w:rsidR="00285FC2" w:rsidRPr="00861914">
        <w:rPr>
          <w:rFonts w:ascii="Times New Roman" w:eastAsia="Times New Roman" w:hAnsi="Times New Roman" w:cs="Times New Roman"/>
          <w:bCs/>
          <w:sz w:val="24"/>
          <w:szCs w:val="24"/>
          <w:lang w:val="ru-RU"/>
        </w:rPr>
        <w:t>Студенттерді өндірістік практикаға қабылдау және жұмысқа ор</w:t>
      </w:r>
      <w:r w:rsidR="008A1EEB" w:rsidRPr="00861914">
        <w:rPr>
          <w:rFonts w:ascii="Times New Roman" w:eastAsia="Times New Roman" w:hAnsi="Times New Roman" w:cs="Times New Roman"/>
          <w:bCs/>
          <w:sz w:val="24"/>
          <w:szCs w:val="24"/>
          <w:lang w:val="ru-RU"/>
        </w:rPr>
        <w:t>наластыру мүмкіндіктері қаралды;</w:t>
      </w:r>
    </w:p>
    <w:p w:rsidR="00285FC2" w:rsidRPr="00861914" w:rsidRDefault="00ED2B35"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w:t>
      </w:r>
      <w:r w:rsidR="00285FC2" w:rsidRPr="00861914">
        <w:rPr>
          <w:rFonts w:ascii="Times New Roman" w:eastAsia="Times New Roman" w:hAnsi="Times New Roman" w:cs="Times New Roman"/>
          <w:bCs/>
          <w:sz w:val="24"/>
          <w:szCs w:val="24"/>
          <w:lang w:val="ru-RU"/>
        </w:rPr>
        <w:t>Кәсіпорындардағы бос жұмыс орындары мен к</w:t>
      </w:r>
      <w:r w:rsidR="008A1EEB" w:rsidRPr="00861914">
        <w:rPr>
          <w:rFonts w:ascii="Times New Roman" w:eastAsia="Times New Roman" w:hAnsi="Times New Roman" w:cs="Times New Roman"/>
          <w:bCs/>
          <w:sz w:val="24"/>
          <w:szCs w:val="24"/>
          <w:lang w:val="ru-RU"/>
        </w:rPr>
        <w:t>адрлық қажеттіліктер зерделенді;</w:t>
      </w:r>
    </w:p>
    <w:p w:rsidR="00285FC2" w:rsidRPr="00861914" w:rsidRDefault="00ED2B35"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w:t>
      </w:r>
      <w:r w:rsidR="00285FC2" w:rsidRPr="00861914">
        <w:rPr>
          <w:rFonts w:ascii="Times New Roman" w:eastAsia="Times New Roman" w:hAnsi="Times New Roman" w:cs="Times New Roman"/>
          <w:bCs/>
          <w:sz w:val="24"/>
          <w:szCs w:val="24"/>
          <w:lang w:val="ru-RU"/>
        </w:rPr>
        <w:t>Тәжірибелі мамандарды студенттерге тәлімгер рет</w:t>
      </w:r>
      <w:r w:rsidR="008A1EEB" w:rsidRPr="00861914">
        <w:rPr>
          <w:rFonts w:ascii="Times New Roman" w:eastAsia="Times New Roman" w:hAnsi="Times New Roman" w:cs="Times New Roman"/>
          <w:bCs/>
          <w:sz w:val="24"/>
          <w:szCs w:val="24"/>
          <w:lang w:val="ru-RU"/>
        </w:rPr>
        <w:t>інде бекіту мәселесі пысықталды;</w:t>
      </w:r>
    </w:p>
    <w:p w:rsidR="00285FC2" w:rsidRPr="00861914" w:rsidRDefault="00ED2B35"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w:t>
      </w:r>
      <w:r w:rsidR="00285FC2" w:rsidRPr="00861914">
        <w:rPr>
          <w:rFonts w:ascii="Times New Roman" w:eastAsia="Times New Roman" w:hAnsi="Times New Roman" w:cs="Times New Roman"/>
          <w:bCs/>
          <w:sz w:val="24"/>
          <w:szCs w:val="24"/>
          <w:lang w:val="ru-RU"/>
        </w:rPr>
        <w:t>Алдағы уақытқа арналған бірлескен жұмыс жоспары әзірленіп, тұрақты серіктестер базасы бекітілді</w:t>
      </w:r>
      <w:r w:rsidR="008A1EEB" w:rsidRPr="00861914">
        <w:rPr>
          <w:rFonts w:ascii="Times New Roman" w:eastAsia="Times New Roman" w:hAnsi="Times New Roman" w:cs="Times New Roman"/>
          <w:bCs/>
          <w:sz w:val="24"/>
          <w:szCs w:val="24"/>
          <w:lang w:val="ru-RU"/>
        </w:rPr>
        <w:t>.</w:t>
      </w:r>
    </w:p>
    <w:p w:rsidR="00285FC2" w:rsidRPr="00861914" w:rsidRDefault="00285FC2" w:rsidP="00F3029D">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Сапалы білім мен шынайы өндірістік тәжірибені ұштастыру – болашақ кәсіби мамандардың кепілі! Бізбен бірге серіктес болған барлық кәсіпорын басшыларына алғыс білдіреміз!</w:t>
      </w:r>
    </w:p>
    <w:p w:rsidR="00B02060" w:rsidRPr="00861914" w:rsidRDefault="00B02060" w:rsidP="00A82D4B">
      <w:pPr>
        <w:spacing w:after="0" w:line="240" w:lineRule="auto"/>
        <w:jc w:val="both"/>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Нәтижесі:«Колледж – кәсіпорын серіктестері» базасы қалыптастырылды.</w:t>
      </w:r>
    </w:p>
    <w:p w:rsidR="003500C2" w:rsidRPr="00861914" w:rsidRDefault="00A82D4B" w:rsidP="00A82D4B">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Меморандумдар мен келісімшарттар пакеті:</w:t>
      </w:r>
      <w:r w:rsidRPr="00861914">
        <w:rPr>
          <w:rFonts w:ascii="Times New Roman" w:eastAsia="Times New Roman" w:hAnsi="Times New Roman" w:cs="Times New Roman"/>
          <w:sz w:val="24"/>
          <w:szCs w:val="24"/>
          <w:lang w:val="kk-KZ"/>
        </w:rPr>
        <w:t xml:space="preserve"> Базаға енген жаңа кәсіпорындармен дуальды оқыту немесе өндірістік тәжірибе туралы екіжақты келісімшарттарды бекіту процесі басталды. Колледжіміз бен аймақтағы жетекші өндіріс орын</w:t>
      </w:r>
      <w:r w:rsidR="003500C2" w:rsidRPr="00861914">
        <w:rPr>
          <w:rFonts w:ascii="Times New Roman" w:eastAsia="Times New Roman" w:hAnsi="Times New Roman" w:cs="Times New Roman"/>
          <w:sz w:val="24"/>
          <w:szCs w:val="24"/>
          <w:lang w:val="kk-KZ"/>
        </w:rPr>
        <w:t>дары арасындағы байланыс нығайды.</w:t>
      </w:r>
    </w:p>
    <w:p w:rsidR="00A82D4B" w:rsidRPr="00861914" w:rsidRDefault="00A82D4B" w:rsidP="00A82D4B">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Бұл база студенттерімізге не береді?</w:t>
      </w:r>
    </w:p>
    <w:p w:rsidR="00A82D4B" w:rsidRPr="00861914" w:rsidRDefault="00A82D4B" w:rsidP="00103311">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sz w:val="24"/>
          <w:szCs w:val="24"/>
          <w:lang w:val="kk-KZ"/>
        </w:rPr>
        <w:t>Тұрақты әрі сапалы өндірістік тәжірибе алаңдары;</w:t>
      </w:r>
    </w:p>
    <w:p w:rsidR="00A82D4B" w:rsidRPr="00861914" w:rsidRDefault="00A82D4B" w:rsidP="00103311">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sz w:val="24"/>
          <w:szCs w:val="24"/>
          <w:lang w:val="kk-KZ"/>
        </w:rPr>
        <w:t>Заманауи құрал-жабдықтармен тікелей жұмыс істеу мүмкіндігі;</w:t>
      </w:r>
    </w:p>
    <w:p w:rsidR="00A82D4B" w:rsidRPr="00861914" w:rsidRDefault="00A82D4B" w:rsidP="00103311">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sz w:val="24"/>
          <w:szCs w:val="24"/>
          <w:lang w:val="kk-KZ"/>
        </w:rPr>
        <w:t>Түлектерімізді 100% жұмыспен қамтуға тікелей жолдама.</w:t>
      </w:r>
    </w:p>
    <w:p w:rsidR="00A82D4B" w:rsidRPr="00861914" w:rsidRDefault="00B07CC0"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rPr>
        <w:t>C</w:t>
      </w:r>
      <w:r w:rsidRPr="00861914">
        <w:rPr>
          <w:rFonts w:ascii="Times New Roman" w:eastAsia="Times New Roman" w:hAnsi="Times New Roman" w:cs="Times New Roman"/>
          <w:bCs/>
          <w:sz w:val="24"/>
          <w:szCs w:val="24"/>
          <w:lang w:val="kk-KZ"/>
        </w:rPr>
        <w:t>ілтеме:(</w:t>
      </w:r>
      <w:r w:rsidRPr="00861914">
        <w:rPr>
          <w:rFonts w:ascii="Times New Roman" w:hAnsi="Times New Roman" w:cs="Times New Roman"/>
          <w:sz w:val="24"/>
          <w:szCs w:val="24"/>
          <w:lang w:val="ru-RU"/>
        </w:rPr>
        <w:t xml:space="preserve"> </w:t>
      </w:r>
      <w:hyperlink r:id="rId8" w:history="1">
        <w:r w:rsidRPr="00861914">
          <w:rPr>
            <w:rStyle w:val="a4"/>
            <w:rFonts w:ascii="Times New Roman" w:eastAsia="Times New Roman" w:hAnsi="Times New Roman" w:cs="Times New Roman"/>
            <w:bCs/>
            <w:sz w:val="24"/>
            <w:szCs w:val="24"/>
            <w:lang w:val="kk-KZ"/>
          </w:rPr>
          <w:t>https://www.instagram.com/reel/DdVw910I6ER</w:t>
        </w:r>
      </w:hyperlink>
      <w:r w:rsidRPr="00861914">
        <w:rPr>
          <w:rFonts w:ascii="Times New Roman" w:eastAsia="Times New Roman" w:hAnsi="Times New Roman" w:cs="Times New Roman"/>
          <w:bCs/>
          <w:sz w:val="24"/>
          <w:szCs w:val="24"/>
          <w:lang w:val="kk-KZ"/>
        </w:rPr>
        <w:t xml:space="preserve"> </w:t>
      </w:r>
      <w:r w:rsidRPr="00861914">
        <w:rPr>
          <w:rFonts w:ascii="Times New Roman" w:hAnsi="Times New Roman" w:cs="Times New Roman"/>
          <w:sz w:val="24"/>
          <w:szCs w:val="24"/>
          <w:lang w:val="ru-RU"/>
        </w:rPr>
        <w:t xml:space="preserve"> </w:t>
      </w:r>
      <w:r w:rsidRPr="00861914">
        <w:rPr>
          <w:rFonts w:ascii="Times New Roman" w:eastAsia="Times New Roman" w:hAnsi="Times New Roman" w:cs="Times New Roman"/>
          <w:bCs/>
          <w:sz w:val="24"/>
          <w:szCs w:val="24"/>
          <w:lang w:val="kk-KZ"/>
        </w:rPr>
        <w:t>)</w:t>
      </w:r>
    </w:p>
    <w:p w:rsidR="00042998" w:rsidRDefault="00042998" w:rsidP="001D364B">
      <w:pPr>
        <w:spacing w:after="0" w:line="240" w:lineRule="auto"/>
        <w:rPr>
          <w:rFonts w:ascii="Times New Roman" w:eastAsia="Times New Roman" w:hAnsi="Times New Roman" w:cs="Times New Roman"/>
          <w:b/>
          <w:bCs/>
          <w:sz w:val="24"/>
          <w:szCs w:val="24"/>
          <w:lang w:val="kk-KZ"/>
        </w:rPr>
      </w:pPr>
    </w:p>
    <w:p w:rsidR="001D364B" w:rsidRPr="00861914" w:rsidRDefault="00E74CBE"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
          <w:bCs/>
          <w:sz w:val="24"/>
          <w:szCs w:val="24"/>
          <w:lang w:val="kk-KZ"/>
        </w:rPr>
        <w:t>2-күн</w:t>
      </w:r>
      <w:r w:rsidRPr="00861914">
        <w:rPr>
          <w:rFonts w:ascii="Times New Roman" w:eastAsia="Times New Roman" w:hAnsi="Times New Roman" w:cs="Times New Roman"/>
          <w:bCs/>
          <w:sz w:val="24"/>
          <w:szCs w:val="24"/>
          <w:lang w:val="kk-KZ"/>
        </w:rPr>
        <w:t xml:space="preserve"> </w:t>
      </w:r>
      <w:r w:rsidR="001D364B" w:rsidRPr="00861914">
        <w:rPr>
          <w:rFonts w:ascii="Times New Roman" w:eastAsia="Times New Roman" w:hAnsi="Times New Roman" w:cs="Times New Roman"/>
          <w:bCs/>
          <w:sz w:val="24"/>
          <w:szCs w:val="24"/>
          <w:lang w:val="kk-KZ"/>
        </w:rPr>
        <w:t xml:space="preserve"> ӨНДІРІС ПЕН БІЛІМ АҚПАРАТТЫҚ ЫҚПАЛДАСТЫҒЫ: «ӨНДІРІСТЕГІ 10 КҮН» АКЦИЯСЫ</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15 қыркүйек күні «Сарқан политехникалық колледжі» МКҚК-да «Электр жабдықтары (түрлері және салалары бойынша)» мамандығы бойынша маңызды іс-шара өтті.</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«ӨНДІРІСТЕГІ 10 КҮН» республикалық акциясы аясында өндірістік оқыту шебері Д.М. Джисабеков біздің сенімді әлеуметтік серіктесіміз — «Тамерлан» ЖШС-нің (Сарқан ГЭС-2) өндірістік базасына арнайы барып, кәсіпорынның тыныс-тіршілігімен танысты.</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Іс-шараның негізгі мақсаты: Жұмыс берушілердің қазіргі нарықтағы нақты сұраныстары мен талаптарын анықтау.</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Бұл мақсатқа жету үшін келесі әдістер қолданылды:</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lastRenderedPageBreak/>
        <w:t xml:space="preserve"> 1.Кәсіпорын жұмысымен тікелей танысу;</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2.Басшылық құраммен кездесу;</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3.HR мамандарымен сұхбат жүргізу;</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4.Сауалнама алу және кадр қажеттілігіне талдау жасау.</w:t>
      </w:r>
    </w:p>
    <w:p w:rsidR="001D364B" w:rsidRPr="00861914" w:rsidRDefault="001D364B" w:rsidP="001D364B">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Cs/>
          <w:sz w:val="24"/>
          <w:szCs w:val="24"/>
          <w:lang w:val="kk-KZ"/>
        </w:rPr>
        <w:t xml:space="preserve"> </w:t>
      </w:r>
      <w:r w:rsidRPr="00861914">
        <w:rPr>
          <w:rFonts w:ascii="Times New Roman" w:eastAsia="Times New Roman" w:hAnsi="Times New Roman" w:cs="Times New Roman"/>
          <w:b/>
          <w:bCs/>
          <w:sz w:val="24"/>
          <w:szCs w:val="24"/>
          <w:lang w:val="kk-KZ"/>
        </w:rPr>
        <w:t>Зерттеу барысында анықталған басты бағыттар:</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1.Қазіргі уақытта қандай мамандарға сұраныс жоғары?</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2.Қандай кәсіби дағдылар (hard skills) ең маңызды?</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3.Түлектер бойында қандай дағдылар жетіспейді?</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4. Өндірісте қандай заманауи технологиялар қолданылады?</w:t>
      </w:r>
    </w:p>
    <w:p w:rsidR="001D364B" w:rsidRPr="00861914" w:rsidRDefault="001D364B" w:rsidP="001D364B">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5.Жас маманның дайындық деңгейі қандай болуы керек?</w:t>
      </w:r>
    </w:p>
    <w:p w:rsidR="001D364B" w:rsidRPr="00861914" w:rsidRDefault="001D364B"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Кездесу қорытындысы бойынша білім беру бағдарламасын жетілдіруге септігін тигізетін «Жұмыс берушінің талаптары» картасы әзірленді. Сапалы білім — сұранысқа ие маман атанудың кепілі!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«ЖҰМЫС БЕРУШІНІҢ ТАЛАПТАРЫ» КАРТАСЫ</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iCs/>
          <w:sz w:val="24"/>
          <w:szCs w:val="24"/>
          <w:lang w:val="kk-KZ"/>
        </w:rPr>
        <w:t>(«Тамерлан» ЖШС / Сарқан ГЭС-2 өндірістік базасының сұранысы негізінде)</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Кадрлық қажеттілік және сұраныс (Рейтинг)</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Жоғары сұранысқа ие лауазымдар:</w:t>
      </w:r>
      <w:r w:rsidRPr="00861914">
        <w:rPr>
          <w:rFonts w:ascii="Times New Roman" w:eastAsia="Times New Roman" w:hAnsi="Times New Roman" w:cs="Times New Roman"/>
          <w:sz w:val="24"/>
          <w:szCs w:val="24"/>
          <w:lang w:val="kk-KZ"/>
        </w:rPr>
        <w:t xml:space="preserve"> Электр жабдықтарын жұмысқа баптау және жөндеу жөніндегі электр монтері, кезекші электрик, ГЭС автоматикасы мен релелік қорғаныс технигі.</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Маман тапшылығы:</w:t>
      </w:r>
      <w:r w:rsidRPr="00861914">
        <w:rPr>
          <w:rFonts w:ascii="Times New Roman" w:eastAsia="Times New Roman" w:hAnsi="Times New Roman" w:cs="Times New Roman"/>
          <w:sz w:val="24"/>
          <w:szCs w:val="24"/>
          <w:lang w:val="kk-KZ"/>
        </w:rPr>
        <w:t xml:space="preserve"> Өндірістік процестерді автоматты басқару жүйелерін (АСУ ТП) түсінетін және жоғары вольтты жабдықтармен жұмыс істей алатын әмбебап жас мамандар.</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 Кәсіб</w:t>
      </w:r>
      <w:r w:rsidR="00202E00">
        <w:rPr>
          <w:rFonts w:ascii="Times New Roman" w:eastAsia="Times New Roman" w:hAnsi="Times New Roman" w:cs="Times New Roman"/>
          <w:bCs/>
          <w:sz w:val="24"/>
          <w:szCs w:val="24"/>
          <w:lang w:val="kk-KZ"/>
        </w:rPr>
        <w:t>и дағдыларға қойылатын талаптар:</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Электр схемаларын оқу:</w:t>
      </w:r>
      <w:r w:rsidRPr="00861914">
        <w:rPr>
          <w:rFonts w:ascii="Times New Roman" w:eastAsia="Times New Roman" w:hAnsi="Times New Roman" w:cs="Times New Roman"/>
          <w:sz w:val="24"/>
          <w:szCs w:val="24"/>
          <w:lang w:val="kk-KZ"/>
        </w:rPr>
        <w:t xml:space="preserve"> Күрделі бір сызықты, принциптік және монтаждық электр схемаларын еркін оқу және талдау.</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Қауіпсіздік техникасы (Ең басты талап):</w:t>
      </w:r>
      <w:r w:rsidRPr="00861914">
        <w:rPr>
          <w:rFonts w:ascii="Times New Roman" w:eastAsia="Times New Roman" w:hAnsi="Times New Roman" w:cs="Times New Roman"/>
          <w:sz w:val="24"/>
          <w:szCs w:val="24"/>
          <w:lang w:val="kk-KZ"/>
        </w:rPr>
        <w:t xml:space="preserve"> Электр қондырғыларын қауіпсіз пайдалану ережелерін (ПТЭ және ПТБ) терең білу, электр қауіпсіздігі бойынша кемінде </w:t>
      </w:r>
      <w:r w:rsidRPr="00861914">
        <w:rPr>
          <w:rFonts w:ascii="Times New Roman" w:eastAsia="Times New Roman" w:hAnsi="Times New Roman" w:cs="Times New Roman"/>
          <w:bCs/>
          <w:sz w:val="24"/>
          <w:szCs w:val="24"/>
          <w:lang w:val="kk-KZ"/>
        </w:rPr>
        <w:t>III рұқсат тобын (группа допуска)</w:t>
      </w:r>
      <w:r w:rsidRPr="00861914">
        <w:rPr>
          <w:rFonts w:ascii="Times New Roman" w:eastAsia="Times New Roman" w:hAnsi="Times New Roman" w:cs="Times New Roman"/>
          <w:sz w:val="24"/>
          <w:szCs w:val="24"/>
          <w:lang w:val="kk-KZ"/>
        </w:rPr>
        <w:t xml:space="preserve"> алуға дайын болу.</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Диагностика және өлшеу:</w:t>
      </w:r>
      <w:r w:rsidRPr="00861914">
        <w:rPr>
          <w:rFonts w:ascii="Times New Roman" w:eastAsia="Times New Roman" w:hAnsi="Times New Roman" w:cs="Times New Roman"/>
          <w:sz w:val="24"/>
          <w:szCs w:val="24"/>
          <w:lang w:val="kk-KZ"/>
        </w:rPr>
        <w:t xml:space="preserve"> Заманауи мультиметрлер, мегаомметрлер және осциллографтар көмегімен кабельдердің оқшауламасын тексеру, қысқа тұйықталу мен ақауларды дәл анықтау.</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Коммутациялық жабдықтар:</w:t>
      </w:r>
      <w:r w:rsidRPr="00861914">
        <w:rPr>
          <w:rFonts w:ascii="Times New Roman" w:eastAsia="Times New Roman" w:hAnsi="Times New Roman" w:cs="Times New Roman"/>
          <w:sz w:val="24"/>
          <w:szCs w:val="24"/>
          <w:lang w:val="kk-KZ"/>
        </w:rPr>
        <w:t xml:space="preserve"> Вакуумдық ажыратқыштар, трансформаторлар және тарату құрылғыларына (КРУ, КТП) техникалық қызмет көрсету.</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Түлектерде жиі байқалатын олқылықтар (Жетіспейтін дағдылар)</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Тәжірибелік дағдының аздығы:</w:t>
      </w:r>
      <w:r w:rsidRPr="00861914">
        <w:rPr>
          <w:rFonts w:ascii="Times New Roman" w:eastAsia="Times New Roman" w:hAnsi="Times New Roman" w:cs="Times New Roman"/>
          <w:sz w:val="24"/>
          <w:szCs w:val="24"/>
          <w:lang w:val="kk-KZ"/>
        </w:rPr>
        <w:t xml:space="preserve"> Нақты кернеу астындағы жабдықтармен және өндірістік стендтермен жұмыс істеудегі сенімсіздік.</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Автоматиканы түсінбеу:</w:t>
      </w:r>
      <w:r w:rsidRPr="00861914">
        <w:rPr>
          <w:rFonts w:ascii="Times New Roman" w:eastAsia="Times New Roman" w:hAnsi="Times New Roman" w:cs="Times New Roman"/>
          <w:sz w:val="24"/>
          <w:szCs w:val="24"/>
          <w:lang w:val="kk-KZ"/>
        </w:rPr>
        <w:t xml:space="preserve"> Заманауи релелік қорғаныс және автоматика (РЗА) жүйелерінің цифрлық микропроцессорлық блоктарымен жұмыс істей алмау.</w:t>
      </w:r>
    </w:p>
    <w:p w:rsidR="004D1C0A" w:rsidRPr="00861914" w:rsidRDefault="004D1C0A" w:rsidP="004D1C0A">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Күйзеліске төз</w:t>
      </w:r>
      <w:r w:rsidR="00202E00">
        <w:rPr>
          <w:rFonts w:ascii="Times New Roman" w:eastAsia="Times New Roman" w:hAnsi="Times New Roman" w:cs="Times New Roman"/>
          <w:bCs/>
          <w:sz w:val="24"/>
          <w:szCs w:val="24"/>
          <w:lang w:val="kk-KZ"/>
        </w:rPr>
        <w:t xml:space="preserve">імділік </w:t>
      </w:r>
      <w:r w:rsidRPr="00861914">
        <w:rPr>
          <w:rFonts w:ascii="Times New Roman" w:eastAsia="Times New Roman" w:hAnsi="Times New Roman" w:cs="Times New Roman"/>
          <w:bCs/>
          <w:sz w:val="24"/>
          <w:szCs w:val="24"/>
          <w:lang w:val="kk-KZ"/>
        </w:rPr>
        <w:t>:</w:t>
      </w:r>
      <w:r w:rsidRPr="00861914">
        <w:rPr>
          <w:rFonts w:ascii="Times New Roman" w:eastAsia="Times New Roman" w:hAnsi="Times New Roman" w:cs="Times New Roman"/>
          <w:sz w:val="24"/>
          <w:szCs w:val="24"/>
          <w:lang w:val="kk-KZ"/>
        </w:rPr>
        <w:t xml:space="preserve"> Апаттық немесе жедел жағдайларда жылдам әрі нақты шешім қабылдау дағдысының төмендігі.</w:t>
      </w:r>
    </w:p>
    <w:p w:rsidR="004D1C0A" w:rsidRPr="00861914" w:rsidRDefault="004D1C0A" w:rsidP="004D1C0A">
      <w:pPr>
        <w:spacing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Өндірістегі заманауи технологиялар (Колледжге бағдар)</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Цифрлық қосалқы станциялар:</w:t>
      </w:r>
      <w:r w:rsidRPr="00861914">
        <w:rPr>
          <w:rFonts w:ascii="Times New Roman" w:eastAsia="Times New Roman" w:hAnsi="Times New Roman" w:cs="Times New Roman"/>
          <w:sz w:val="24"/>
          <w:szCs w:val="24"/>
          <w:lang w:val="ru-RU"/>
        </w:rPr>
        <w:t xml:space="preserve"> Микропроцессорлық релелік қорғаныс жүйелері.</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sz w:val="24"/>
          <w:szCs w:val="24"/>
          <w:lang w:val="ru-RU"/>
        </w:rPr>
        <w:t>ГЭС-тегі процестерді компьютерлік монитор арқылы қашықтан бақылау және басқару бағдарламалары.</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Жиіліктік түрлендіргіштер (Частотные преобразователи):</w:t>
      </w:r>
      <w:r w:rsidRPr="00861914">
        <w:rPr>
          <w:rFonts w:ascii="Times New Roman" w:eastAsia="Times New Roman" w:hAnsi="Times New Roman" w:cs="Times New Roman"/>
          <w:sz w:val="24"/>
          <w:szCs w:val="24"/>
          <w:lang w:val="ru-RU"/>
        </w:rPr>
        <w:t xml:space="preserve"> Қозғалтқыштар мен сорғылардың жұмысын реттейтін заманауи интеллектуалды жетектер (приводтар).</w:t>
      </w:r>
    </w:p>
    <w:p w:rsidR="004D1C0A" w:rsidRPr="00861914" w:rsidRDefault="004D1C0A" w:rsidP="004D1C0A">
      <w:pPr>
        <w:spacing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 xml:space="preserve"> Жас маманның дайындық деңгейіне қойылатын критерийлер</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Теориялық база:</w:t>
      </w:r>
      <w:r w:rsidRPr="00861914">
        <w:rPr>
          <w:rFonts w:ascii="Times New Roman" w:eastAsia="Times New Roman" w:hAnsi="Times New Roman" w:cs="Times New Roman"/>
          <w:sz w:val="24"/>
          <w:szCs w:val="24"/>
          <w:lang w:val="ru-RU"/>
        </w:rPr>
        <w:t xml:space="preserve"> Электротехниканың теориялық негіздерін (ТОЭ) және өндірістік нұсқаулықтарды берік меңгеру.</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lastRenderedPageBreak/>
        <w:t>Технологиялық икемділік:</w:t>
      </w:r>
      <w:r w:rsidRPr="00861914">
        <w:rPr>
          <w:rFonts w:ascii="Times New Roman" w:eastAsia="Times New Roman" w:hAnsi="Times New Roman" w:cs="Times New Roman"/>
          <w:sz w:val="24"/>
          <w:szCs w:val="24"/>
          <w:lang w:val="ru-RU"/>
        </w:rPr>
        <w:t xml:space="preserve"> Жаңа цифрлық құрылғылар мен автоматтандырылған жүйелерді тез үйренуге деген ынта.</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 xml:space="preserve"> Колледждің білім беру бағдарламасын жетілдіру бойынша ұсыныстар:</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«Релелік қорғаныс және автоматика»</w:t>
      </w:r>
      <w:r w:rsidRPr="00861914">
        <w:rPr>
          <w:rFonts w:ascii="Times New Roman" w:eastAsia="Times New Roman" w:hAnsi="Times New Roman" w:cs="Times New Roman"/>
          <w:sz w:val="24"/>
          <w:szCs w:val="24"/>
          <w:lang w:val="ru-RU"/>
        </w:rPr>
        <w:t xml:space="preserve"> пәніне дәстүрлі механикалық релелермен қатар, қазіргі ГЭС-терде қолданылатын микропроцессорлық қорғаныс блоктарын оқу сағаттарын қосу.</w:t>
      </w:r>
    </w:p>
    <w:p w:rsidR="004D1C0A" w:rsidRPr="00861914" w:rsidRDefault="004D1C0A" w:rsidP="004D1C0A">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sz w:val="24"/>
          <w:szCs w:val="24"/>
          <w:lang w:val="ru-RU"/>
        </w:rPr>
        <w:t>Студенттерді оқу зертханасында базалық интерфейсімен жұмыс істеуге баулу.</w:t>
      </w:r>
    </w:p>
    <w:p w:rsidR="004D1C0A" w:rsidRPr="00861914" w:rsidRDefault="004D1C0A" w:rsidP="00DA1605">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sz w:val="24"/>
          <w:szCs w:val="24"/>
          <w:lang w:val="ru-RU"/>
        </w:rPr>
        <w:t>Әлеуметтік серіктес «Тамерлан» ЖШС мамандарын колледждің дипломдық жұмыстарын қорғау комиссиясына және демонстрациялық емтихандарға сарапшы ретінде тарту.</w:t>
      </w:r>
    </w:p>
    <w:p w:rsidR="0012646E" w:rsidRPr="00861914" w:rsidRDefault="0012646E"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Сілтеме:</w:t>
      </w:r>
      <w:r w:rsidRPr="00861914">
        <w:rPr>
          <w:rFonts w:ascii="Times New Roman" w:hAnsi="Times New Roman" w:cs="Times New Roman"/>
          <w:sz w:val="24"/>
          <w:szCs w:val="24"/>
          <w:lang w:val="ru-RU"/>
        </w:rPr>
        <w:t xml:space="preserve"> </w:t>
      </w:r>
      <w:hyperlink r:id="rId9" w:history="1">
        <w:r w:rsidRPr="00861914">
          <w:rPr>
            <w:rStyle w:val="a4"/>
            <w:rFonts w:ascii="Times New Roman" w:eastAsia="Times New Roman" w:hAnsi="Times New Roman" w:cs="Times New Roman"/>
            <w:bCs/>
            <w:sz w:val="24"/>
            <w:szCs w:val="24"/>
            <w:lang w:val="kk-KZ"/>
          </w:rPr>
          <w:t>https://www.instagram.com/reel/DdqIeZoorXb/?stkn=MW9xYzJoZzdhaHZvcw</w:t>
        </w:r>
      </w:hyperlink>
      <w:r w:rsidRPr="00861914">
        <w:rPr>
          <w:rFonts w:ascii="Times New Roman" w:eastAsia="Times New Roman" w:hAnsi="Times New Roman" w:cs="Times New Roman"/>
          <w:bCs/>
          <w:sz w:val="24"/>
          <w:szCs w:val="24"/>
          <w:lang w:val="kk-KZ"/>
        </w:rPr>
        <w:t xml:space="preserve">== </w:t>
      </w:r>
    </w:p>
    <w:p w:rsidR="00042998" w:rsidRDefault="00042998" w:rsidP="00DA1605">
      <w:pPr>
        <w:spacing w:after="0" w:line="240" w:lineRule="auto"/>
        <w:rPr>
          <w:rFonts w:ascii="Times New Roman" w:eastAsia="Times New Roman" w:hAnsi="Times New Roman" w:cs="Times New Roman"/>
          <w:b/>
          <w:bCs/>
          <w:sz w:val="24"/>
          <w:szCs w:val="24"/>
          <w:lang w:val="kk-KZ"/>
        </w:rPr>
      </w:pPr>
    </w:p>
    <w:p w:rsidR="002A77A3" w:rsidRPr="00861914" w:rsidRDefault="002A77A3"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
          <w:bCs/>
          <w:sz w:val="24"/>
          <w:szCs w:val="24"/>
          <w:lang w:val="kk-KZ"/>
        </w:rPr>
        <w:t>3-күн</w:t>
      </w:r>
      <w:r w:rsidRPr="00861914">
        <w:rPr>
          <w:rFonts w:ascii="Times New Roman" w:eastAsia="Times New Roman" w:hAnsi="Times New Roman" w:cs="Times New Roman"/>
          <w:bCs/>
          <w:sz w:val="24"/>
          <w:szCs w:val="24"/>
          <w:lang w:val="kk-KZ"/>
        </w:rPr>
        <w:t xml:space="preserve"> Тәжірибе алмасу: Болашақ тігіншілердің кәсіби шыңға қадамы! 2026 жылдың 16 қыркүйегінде «Сарқан политехникалық колледжі» МКҚК «Арнайы тігінші» мамандығының өндірістік оқыту шебері Э.Е. Айдарханова Талдықорған қаласында іс-сапарда болып қайтты.Тәжірибе алмасу барысында шеберіміз Талдықорған қаласындағы танымал «Гаухар» ательесінің хас шебері Бақыт Қаболдановнаның нақты жұмыс орнымен және тыныс-тіршілігімен жақыннан танысты.Іс-сапардың басты мақсаты:Сән индустриясындағы заманауи маманның жұмыс орнындағы нақты кәсіби әрекеттерін, тігін өндірісіндегі жаңа технологияларды және қолданылатын озық әдіс-тәсілдерді жан-жақты зерделеу. Бұл кәсіби байланыс колледж студенттеріне нарық талабына сай, шынайы өндірісте қолданылатын ең өзекті дағдыларды үйретуге үлкен септігін тигізеді. Білім мен өндірісті ұштастырған мұндай шаралар болашақ «Арнайы тігінші» мамандарының бәсекеге қабілетті болып қалыптасуына жол ашады! </w:t>
      </w:r>
    </w:p>
    <w:p w:rsidR="00997D16" w:rsidRPr="00861914" w:rsidRDefault="00997D16" w:rsidP="00997D16">
      <w:pPr>
        <w:spacing w:after="0" w:line="240" w:lineRule="auto"/>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Зерттеу бағыттары:</w:t>
      </w:r>
    </w:p>
    <w:tbl>
      <w:tblPr>
        <w:tblStyle w:val="a5"/>
        <w:tblW w:w="9634" w:type="dxa"/>
        <w:tblLook w:val="04A0" w:firstRow="1" w:lastRow="0" w:firstColumn="1" w:lastColumn="0" w:noHBand="0" w:noVBand="1"/>
      </w:tblPr>
      <w:tblGrid>
        <w:gridCol w:w="2405"/>
        <w:gridCol w:w="7229"/>
      </w:tblGrid>
      <w:tr w:rsidR="00997D16" w:rsidRPr="00861914" w:rsidTr="00924EA2">
        <w:tc>
          <w:tcPr>
            <w:tcW w:w="2405" w:type="dxa"/>
            <w:hideMark/>
          </w:tcPr>
          <w:p w:rsidR="00997D16" w:rsidRPr="00861914" w:rsidRDefault="00997D16" w:rsidP="004D1C0A">
            <w:pPr>
              <w:jc w:val="both"/>
              <w:rPr>
                <w:rFonts w:ascii="Times New Roman" w:eastAsia="Times New Roman" w:hAnsi="Times New Roman" w:cs="Times New Roman"/>
                <w:b/>
                <w:bCs/>
                <w:sz w:val="24"/>
                <w:szCs w:val="24"/>
                <w:lang w:eastAsia="ru-RU"/>
              </w:rPr>
            </w:pPr>
            <w:r w:rsidRPr="00861914">
              <w:rPr>
                <w:rFonts w:ascii="Times New Roman" w:eastAsia="Times New Roman" w:hAnsi="Times New Roman" w:cs="Times New Roman"/>
                <w:b/>
                <w:bCs/>
                <w:sz w:val="24"/>
                <w:szCs w:val="24"/>
                <w:lang w:eastAsia="ru-RU"/>
              </w:rPr>
              <w:t>Зерттеу объектісі</w:t>
            </w:r>
          </w:p>
        </w:tc>
        <w:tc>
          <w:tcPr>
            <w:tcW w:w="7229" w:type="dxa"/>
            <w:hideMark/>
          </w:tcPr>
          <w:p w:rsidR="00997D16" w:rsidRPr="00861914" w:rsidRDefault="00997D16" w:rsidP="004D1C0A">
            <w:pPr>
              <w:jc w:val="both"/>
              <w:rPr>
                <w:rFonts w:ascii="Times New Roman" w:eastAsia="Times New Roman" w:hAnsi="Times New Roman" w:cs="Times New Roman"/>
                <w:b/>
                <w:bCs/>
                <w:sz w:val="24"/>
                <w:szCs w:val="24"/>
                <w:lang w:eastAsia="ru-RU"/>
              </w:rPr>
            </w:pPr>
            <w:r w:rsidRPr="00861914">
              <w:rPr>
                <w:rFonts w:ascii="Times New Roman" w:eastAsia="Times New Roman" w:hAnsi="Times New Roman" w:cs="Times New Roman"/>
                <w:b/>
                <w:bCs/>
                <w:sz w:val="24"/>
                <w:szCs w:val="24"/>
                <w:lang w:eastAsia="ru-RU"/>
              </w:rPr>
              <w:t>Анықталатын ақпарат</w:t>
            </w:r>
          </w:p>
        </w:tc>
      </w:tr>
      <w:tr w:rsidR="00997D16" w:rsidRPr="00861914" w:rsidTr="00924EA2">
        <w:tc>
          <w:tcPr>
            <w:tcW w:w="2405" w:type="dxa"/>
            <w:hideMark/>
          </w:tcPr>
          <w:p w:rsidR="00997D16" w:rsidRPr="00861914" w:rsidRDefault="00997D16"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Жабдық</w:t>
            </w:r>
          </w:p>
        </w:tc>
        <w:tc>
          <w:tcPr>
            <w:tcW w:w="7229" w:type="dxa"/>
            <w:hideMark/>
          </w:tcPr>
          <w:p w:rsidR="00997D16" w:rsidRPr="00861914" w:rsidRDefault="00D31B99" w:rsidP="00D31B99">
            <w:pPr>
              <w:jc w:val="both"/>
              <w:rPr>
                <w:rFonts w:ascii="Times New Roman" w:eastAsia="Times New Roman" w:hAnsi="Times New Roman" w:cs="Times New Roman"/>
                <w:sz w:val="24"/>
                <w:szCs w:val="24"/>
                <w:lang w:val="kk-KZ" w:eastAsia="ru-RU"/>
              </w:rPr>
            </w:pPr>
            <w:r w:rsidRPr="00861914">
              <w:rPr>
                <w:rFonts w:ascii="Times New Roman" w:eastAsia="Times New Roman" w:hAnsi="Times New Roman" w:cs="Times New Roman"/>
                <w:sz w:val="24"/>
                <w:szCs w:val="24"/>
                <w:lang w:val="kk-KZ" w:eastAsia="ru-RU"/>
              </w:rPr>
              <w:t>Тігін машинасы «</w:t>
            </w:r>
            <w:r w:rsidRPr="00861914">
              <w:rPr>
                <w:rFonts w:ascii="Times New Roman" w:eastAsia="Times New Roman" w:hAnsi="Times New Roman" w:cs="Times New Roman"/>
                <w:sz w:val="24"/>
                <w:szCs w:val="24"/>
                <w:lang w:eastAsia="ru-RU"/>
              </w:rPr>
              <w:t>JACKF4</w:t>
            </w:r>
            <w:r w:rsidRPr="00861914">
              <w:rPr>
                <w:rFonts w:ascii="Times New Roman" w:eastAsia="Times New Roman" w:hAnsi="Times New Roman" w:cs="Times New Roman"/>
                <w:sz w:val="24"/>
                <w:szCs w:val="24"/>
                <w:lang w:val="kk-KZ" w:eastAsia="ru-RU"/>
              </w:rPr>
              <w:t>», «</w:t>
            </w:r>
            <w:r w:rsidRPr="00861914">
              <w:rPr>
                <w:rFonts w:ascii="Times New Roman" w:eastAsia="Times New Roman" w:hAnsi="Times New Roman" w:cs="Times New Roman"/>
                <w:sz w:val="24"/>
                <w:szCs w:val="24"/>
                <w:lang w:eastAsia="ru-RU"/>
              </w:rPr>
              <w:t>JACK</w:t>
            </w:r>
            <w:r w:rsidRPr="00861914">
              <w:rPr>
                <w:rFonts w:ascii="Times New Roman" w:eastAsia="Times New Roman" w:hAnsi="Times New Roman" w:cs="Times New Roman"/>
                <w:sz w:val="24"/>
                <w:szCs w:val="24"/>
                <w:lang w:val="kk-KZ" w:eastAsia="ru-RU"/>
              </w:rPr>
              <w:t>» торлау машинасы, «</w:t>
            </w:r>
            <w:r w:rsidRPr="00861914">
              <w:rPr>
                <w:rFonts w:ascii="Times New Roman" w:eastAsia="Times New Roman" w:hAnsi="Times New Roman" w:cs="Times New Roman"/>
                <w:sz w:val="24"/>
                <w:szCs w:val="24"/>
                <w:lang w:eastAsia="ru-RU"/>
              </w:rPr>
              <w:t>JACK</w:t>
            </w:r>
            <w:r w:rsidRPr="00861914">
              <w:rPr>
                <w:rFonts w:ascii="Times New Roman" w:eastAsia="Times New Roman" w:hAnsi="Times New Roman" w:cs="Times New Roman"/>
                <w:sz w:val="24"/>
                <w:szCs w:val="24"/>
                <w:lang w:val="kk-KZ" w:eastAsia="ru-RU"/>
              </w:rPr>
              <w:t xml:space="preserve"> </w:t>
            </w:r>
            <w:r w:rsidRPr="00861914">
              <w:rPr>
                <w:rFonts w:ascii="Times New Roman" w:eastAsia="Times New Roman" w:hAnsi="Times New Roman" w:cs="Times New Roman"/>
                <w:sz w:val="24"/>
                <w:szCs w:val="24"/>
                <w:lang w:eastAsia="ru-RU"/>
              </w:rPr>
              <w:t xml:space="preserve"> JK 805D-M 2-35</w:t>
            </w:r>
            <w:r w:rsidRPr="00861914">
              <w:rPr>
                <w:rFonts w:ascii="Times New Roman" w:eastAsia="Times New Roman" w:hAnsi="Times New Roman" w:cs="Times New Roman"/>
                <w:sz w:val="24"/>
                <w:szCs w:val="24"/>
                <w:lang w:val="kk-KZ" w:eastAsia="ru-RU"/>
              </w:rPr>
              <w:t>» тігіп-шеттейтін машинасы.</w:t>
            </w:r>
          </w:p>
        </w:tc>
      </w:tr>
      <w:tr w:rsidR="00997D16" w:rsidRPr="00861914" w:rsidTr="00924EA2">
        <w:tc>
          <w:tcPr>
            <w:tcW w:w="2405" w:type="dxa"/>
            <w:hideMark/>
          </w:tcPr>
          <w:p w:rsidR="00997D16" w:rsidRPr="00861914" w:rsidRDefault="00997D16"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Бағдарлама</w:t>
            </w:r>
          </w:p>
        </w:tc>
        <w:tc>
          <w:tcPr>
            <w:tcW w:w="7229" w:type="dxa"/>
            <w:hideMark/>
          </w:tcPr>
          <w:p w:rsidR="00997D16" w:rsidRPr="00861914" w:rsidRDefault="00D31B99"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JULIVI</w:t>
            </w:r>
            <w:r w:rsidRPr="00861914">
              <w:rPr>
                <w:rFonts w:ascii="Times New Roman" w:eastAsia="Times New Roman" w:hAnsi="Times New Roman" w:cs="Times New Roman"/>
                <w:sz w:val="24"/>
                <w:szCs w:val="24"/>
                <w:lang w:val="kk-KZ" w:eastAsia="ru-RU"/>
              </w:rPr>
              <w:t xml:space="preserve"> </w:t>
            </w:r>
            <w:r w:rsidRPr="00861914">
              <w:rPr>
                <w:rFonts w:ascii="Times New Roman" w:eastAsia="Times New Roman" w:hAnsi="Times New Roman" w:cs="Times New Roman"/>
                <w:sz w:val="24"/>
                <w:szCs w:val="24"/>
                <w:lang w:eastAsia="ru-RU"/>
              </w:rPr>
              <w:t>бағдарламасын</w:t>
            </w:r>
            <w:r w:rsidR="00997D16" w:rsidRPr="00861914">
              <w:rPr>
                <w:rFonts w:ascii="Times New Roman" w:eastAsia="Times New Roman" w:hAnsi="Times New Roman" w:cs="Times New Roman"/>
                <w:sz w:val="24"/>
                <w:szCs w:val="24"/>
                <w:lang w:eastAsia="ru-RU"/>
              </w:rPr>
              <w:t xml:space="preserve"> қолданады</w:t>
            </w:r>
          </w:p>
        </w:tc>
      </w:tr>
      <w:tr w:rsidR="00997D16" w:rsidRPr="00C93D3B" w:rsidTr="00924EA2">
        <w:tc>
          <w:tcPr>
            <w:tcW w:w="2405" w:type="dxa"/>
            <w:hideMark/>
          </w:tcPr>
          <w:p w:rsidR="00997D16" w:rsidRPr="00861914" w:rsidRDefault="00997D16"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Технология</w:t>
            </w:r>
          </w:p>
        </w:tc>
        <w:tc>
          <w:tcPr>
            <w:tcW w:w="7229" w:type="dxa"/>
            <w:hideMark/>
          </w:tcPr>
          <w:p w:rsidR="00997D16" w:rsidRPr="00861914" w:rsidRDefault="00D31B99" w:rsidP="004D1C0A">
            <w:pPr>
              <w:jc w:val="both"/>
              <w:rPr>
                <w:rFonts w:ascii="Times New Roman" w:eastAsia="Times New Roman" w:hAnsi="Times New Roman" w:cs="Times New Roman"/>
                <w:sz w:val="24"/>
                <w:szCs w:val="24"/>
                <w:lang w:val="ru-RU" w:eastAsia="ru-RU"/>
              </w:rPr>
            </w:pPr>
            <w:r w:rsidRPr="00861914">
              <w:rPr>
                <w:rFonts w:ascii="Times New Roman" w:eastAsia="Times New Roman" w:hAnsi="Times New Roman" w:cs="Times New Roman"/>
                <w:sz w:val="24"/>
                <w:szCs w:val="24"/>
                <w:lang w:val="ru-RU" w:eastAsia="ru-RU"/>
              </w:rPr>
              <w:t>Цифрлық және бағдарламалық технологиялар (САПР)</w:t>
            </w:r>
          </w:p>
        </w:tc>
      </w:tr>
      <w:tr w:rsidR="00997D16" w:rsidRPr="00C93D3B" w:rsidTr="00924EA2">
        <w:tc>
          <w:tcPr>
            <w:tcW w:w="2405" w:type="dxa"/>
            <w:hideMark/>
          </w:tcPr>
          <w:p w:rsidR="00997D16" w:rsidRPr="00861914" w:rsidRDefault="00997D16"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Операция</w:t>
            </w:r>
          </w:p>
        </w:tc>
        <w:tc>
          <w:tcPr>
            <w:tcW w:w="7229" w:type="dxa"/>
            <w:hideMark/>
          </w:tcPr>
          <w:p w:rsidR="00997D16" w:rsidRPr="00861914" w:rsidRDefault="00D31B99" w:rsidP="004D1C0A">
            <w:pPr>
              <w:jc w:val="both"/>
              <w:rPr>
                <w:rFonts w:ascii="Times New Roman" w:eastAsia="Times New Roman" w:hAnsi="Times New Roman" w:cs="Times New Roman"/>
                <w:sz w:val="24"/>
                <w:szCs w:val="24"/>
                <w:lang w:val="ru-RU" w:eastAsia="ru-RU"/>
              </w:rPr>
            </w:pPr>
            <w:r w:rsidRPr="00861914">
              <w:rPr>
                <w:rFonts w:ascii="Times New Roman" w:eastAsia="Times New Roman" w:hAnsi="Times New Roman" w:cs="Times New Roman"/>
                <w:sz w:val="24"/>
                <w:szCs w:val="24"/>
                <w:lang w:val="ru-RU" w:eastAsia="ru-RU"/>
              </w:rPr>
              <w:t>Құрастыру және тігін жұмыстары (Негізгі процесс)</w:t>
            </w:r>
          </w:p>
        </w:tc>
      </w:tr>
      <w:tr w:rsidR="00997D16" w:rsidRPr="00861914" w:rsidTr="00924EA2">
        <w:tc>
          <w:tcPr>
            <w:tcW w:w="2405" w:type="dxa"/>
            <w:hideMark/>
          </w:tcPr>
          <w:p w:rsidR="00997D16" w:rsidRPr="00861914" w:rsidRDefault="00997D16"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Қауіпсіздік</w:t>
            </w:r>
          </w:p>
        </w:tc>
        <w:tc>
          <w:tcPr>
            <w:tcW w:w="7229" w:type="dxa"/>
            <w:hideMark/>
          </w:tcPr>
          <w:p w:rsidR="00997D16" w:rsidRPr="00861914" w:rsidRDefault="00D31B99"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Еңбек қауіпсіздігі және техникалық қауіпсіздік талаптары (ҚТ)</w:t>
            </w:r>
          </w:p>
        </w:tc>
      </w:tr>
      <w:tr w:rsidR="00997D16" w:rsidRPr="00861914" w:rsidTr="00924EA2">
        <w:tc>
          <w:tcPr>
            <w:tcW w:w="2405" w:type="dxa"/>
            <w:hideMark/>
          </w:tcPr>
          <w:p w:rsidR="00997D16" w:rsidRPr="00861914" w:rsidRDefault="00997D16" w:rsidP="004D1C0A">
            <w:pPr>
              <w:jc w:val="both"/>
              <w:rPr>
                <w:rFonts w:ascii="Times New Roman" w:eastAsia="Times New Roman" w:hAnsi="Times New Roman" w:cs="Times New Roman"/>
                <w:sz w:val="24"/>
                <w:szCs w:val="24"/>
                <w:lang w:eastAsia="ru-RU"/>
              </w:rPr>
            </w:pPr>
            <w:r w:rsidRPr="00861914">
              <w:rPr>
                <w:rFonts w:ascii="Times New Roman" w:eastAsia="Times New Roman" w:hAnsi="Times New Roman" w:cs="Times New Roman"/>
                <w:sz w:val="24"/>
                <w:szCs w:val="24"/>
                <w:lang w:eastAsia="ru-RU"/>
              </w:rPr>
              <w:t>Құжат</w:t>
            </w:r>
          </w:p>
        </w:tc>
        <w:tc>
          <w:tcPr>
            <w:tcW w:w="7229" w:type="dxa"/>
            <w:hideMark/>
          </w:tcPr>
          <w:p w:rsidR="00997D16" w:rsidRPr="00861914" w:rsidRDefault="00D31B99" w:rsidP="004D1C0A">
            <w:pPr>
              <w:jc w:val="both"/>
              <w:rPr>
                <w:rFonts w:ascii="Times New Roman" w:eastAsia="Times New Roman" w:hAnsi="Times New Roman" w:cs="Times New Roman"/>
                <w:sz w:val="24"/>
                <w:szCs w:val="24"/>
                <w:lang w:val="kk-KZ" w:eastAsia="ru-RU"/>
              </w:rPr>
            </w:pPr>
            <w:r w:rsidRPr="00861914">
              <w:rPr>
                <w:rFonts w:ascii="Times New Roman" w:eastAsia="Times New Roman" w:hAnsi="Times New Roman" w:cs="Times New Roman"/>
                <w:sz w:val="24"/>
                <w:szCs w:val="24"/>
                <w:lang w:eastAsia="ru-RU"/>
              </w:rPr>
              <w:t xml:space="preserve"> Материалдық есепке алу құжаттары</w:t>
            </w:r>
            <w:r w:rsidRPr="00861914">
              <w:rPr>
                <w:rFonts w:ascii="Times New Roman" w:eastAsia="Times New Roman" w:hAnsi="Times New Roman" w:cs="Times New Roman"/>
                <w:sz w:val="24"/>
                <w:szCs w:val="24"/>
                <w:lang w:val="kk-KZ" w:eastAsia="ru-RU"/>
              </w:rPr>
              <w:t>,</w:t>
            </w:r>
            <w:r w:rsidRPr="00861914">
              <w:rPr>
                <w:rFonts w:ascii="Times New Roman" w:hAnsi="Times New Roman" w:cs="Times New Roman"/>
                <w:sz w:val="24"/>
                <w:szCs w:val="24"/>
              </w:rPr>
              <w:t xml:space="preserve"> </w:t>
            </w:r>
            <w:r w:rsidRPr="00861914">
              <w:rPr>
                <w:rFonts w:ascii="Times New Roman" w:eastAsia="Times New Roman" w:hAnsi="Times New Roman" w:cs="Times New Roman"/>
                <w:sz w:val="24"/>
                <w:szCs w:val="24"/>
                <w:lang w:eastAsia="ru-RU"/>
              </w:rPr>
              <w:t>Сапаны бақылау және қауіпсіздік құжаттары</w:t>
            </w:r>
            <w:r w:rsidRPr="00861914">
              <w:rPr>
                <w:rFonts w:ascii="Times New Roman" w:eastAsia="Times New Roman" w:hAnsi="Times New Roman" w:cs="Times New Roman"/>
                <w:sz w:val="24"/>
                <w:szCs w:val="24"/>
                <w:lang w:val="kk-KZ" w:eastAsia="ru-RU"/>
              </w:rPr>
              <w:t>.</w:t>
            </w:r>
          </w:p>
        </w:tc>
      </w:tr>
    </w:tbl>
    <w:p w:rsidR="009B14D1" w:rsidRPr="00861914" w:rsidRDefault="009B14D1" w:rsidP="009B14D1">
      <w:pPr>
        <w:spacing w:after="0" w:line="240" w:lineRule="auto"/>
        <w:rPr>
          <w:rFonts w:ascii="Times New Roman" w:hAnsi="Times New Roman" w:cs="Times New Roman"/>
          <w:b/>
          <w:bCs/>
          <w:sz w:val="24"/>
          <w:szCs w:val="24"/>
          <w:lang w:val="kk-KZ"/>
        </w:rPr>
      </w:pPr>
      <w:r w:rsidRPr="00861914">
        <w:rPr>
          <w:rFonts w:ascii="Times New Roman" w:hAnsi="Times New Roman" w:cs="Times New Roman"/>
          <w:b/>
          <w:bCs/>
          <w:sz w:val="24"/>
          <w:szCs w:val="24"/>
          <w:lang w:val="kk-KZ"/>
        </w:rPr>
        <w:t xml:space="preserve"> Нәтижесі: Маманның кәсіби құзыреттер картасы</w:t>
      </w:r>
    </w:p>
    <w:p w:rsidR="009B14D1" w:rsidRPr="00861914" w:rsidRDefault="009B14D1" w:rsidP="009B14D1">
      <w:pPr>
        <w:spacing w:after="0" w:line="240" w:lineRule="auto"/>
        <w:rPr>
          <w:rFonts w:ascii="Times New Roman" w:hAnsi="Times New Roman" w:cs="Times New Roman"/>
          <w:sz w:val="24"/>
          <w:szCs w:val="24"/>
          <w:lang w:val="kk-KZ"/>
        </w:rPr>
      </w:pPr>
      <w:r w:rsidRPr="00861914">
        <w:rPr>
          <w:rFonts w:ascii="Times New Roman" w:hAnsi="Times New Roman" w:cs="Times New Roman"/>
          <w:b/>
          <w:bCs/>
          <w:sz w:val="24"/>
          <w:szCs w:val="24"/>
          <w:lang w:val="kk-KZ"/>
        </w:rPr>
        <w:t>Мамандық:</w:t>
      </w:r>
      <w:r w:rsidRPr="00861914">
        <w:rPr>
          <w:rFonts w:ascii="Times New Roman" w:hAnsi="Times New Roman" w:cs="Times New Roman"/>
          <w:sz w:val="24"/>
          <w:szCs w:val="24"/>
          <w:lang w:val="kk-KZ"/>
        </w:rPr>
        <w:t xml:space="preserve"> «Арнайы тігінші» (Сән индустриясы бағыты)</w:t>
      </w:r>
    </w:p>
    <w:p w:rsidR="009B14D1" w:rsidRPr="00861914" w:rsidRDefault="009B14D1" w:rsidP="009B14D1">
      <w:pPr>
        <w:spacing w:after="0" w:line="240" w:lineRule="auto"/>
        <w:rPr>
          <w:rFonts w:ascii="Times New Roman" w:hAnsi="Times New Roman" w:cs="Times New Roman"/>
          <w:b/>
          <w:bCs/>
          <w:sz w:val="24"/>
          <w:szCs w:val="24"/>
          <w:lang w:val="kk-KZ"/>
        </w:rPr>
      </w:pPr>
      <w:r w:rsidRPr="00861914">
        <w:rPr>
          <w:rFonts w:ascii="Times New Roman" w:hAnsi="Times New Roman" w:cs="Times New Roman"/>
          <w:b/>
          <w:bCs/>
          <w:sz w:val="24"/>
          <w:szCs w:val="24"/>
          <w:lang w:val="kk-KZ"/>
        </w:rPr>
        <w:t>1. Базалық және кәсіби құзыреттер (Hard Skills)</w:t>
      </w:r>
    </w:p>
    <w:p w:rsidR="009B14D1" w:rsidRPr="00861914" w:rsidRDefault="009B14D1" w:rsidP="009B14D1">
      <w:pPr>
        <w:spacing w:after="0" w:line="240" w:lineRule="auto"/>
        <w:rPr>
          <w:rFonts w:ascii="Times New Roman" w:hAnsi="Times New Roman" w:cs="Times New Roman"/>
          <w:b/>
          <w:bCs/>
          <w:sz w:val="24"/>
          <w:szCs w:val="24"/>
          <w:lang w:val="kk-KZ"/>
        </w:rPr>
      </w:pPr>
      <w:r w:rsidRPr="00861914">
        <w:rPr>
          <w:rFonts w:ascii="Times New Roman" w:hAnsi="Times New Roman" w:cs="Times New Roman"/>
          <w:b/>
          <w:bCs/>
          <w:sz w:val="24"/>
          <w:szCs w:val="24"/>
          <w:lang w:val="kk-KZ"/>
        </w:rPr>
        <w:t xml:space="preserve"> Технологиялық құзыреттілік</w:t>
      </w:r>
    </w:p>
    <w:p w:rsidR="009B14D1" w:rsidRPr="00861914" w:rsidRDefault="009B14D1" w:rsidP="009B14D1">
      <w:pPr>
        <w:spacing w:after="0" w:line="240" w:lineRule="auto"/>
        <w:rPr>
          <w:rFonts w:ascii="Times New Roman" w:hAnsi="Times New Roman" w:cs="Times New Roman"/>
          <w:sz w:val="24"/>
          <w:szCs w:val="24"/>
          <w:lang w:val="kk-KZ"/>
        </w:rPr>
      </w:pPr>
      <w:r w:rsidRPr="00861914">
        <w:rPr>
          <w:rFonts w:ascii="Times New Roman" w:hAnsi="Times New Roman" w:cs="Times New Roman"/>
          <w:b/>
          <w:bCs/>
          <w:sz w:val="24"/>
          <w:szCs w:val="24"/>
          <w:lang w:val="kk-KZ"/>
        </w:rPr>
        <w:t>Жаңа технологияларды меңгеру:</w:t>
      </w:r>
      <w:r w:rsidRPr="00861914">
        <w:rPr>
          <w:rFonts w:ascii="Times New Roman" w:hAnsi="Times New Roman" w:cs="Times New Roman"/>
          <w:sz w:val="24"/>
          <w:szCs w:val="24"/>
          <w:lang w:val="kk-KZ"/>
        </w:rPr>
        <w:t xml:space="preserve"> Қазіргі заманғы тігін жабдықтарымен, автоматтандырылған және компьютерленген машиналармен, озық ылғалды-жылумен өңдеу (ҮТӨ) құралдарымен жұмыс істей алу.</w:t>
      </w:r>
    </w:p>
    <w:p w:rsidR="009B14D1" w:rsidRPr="00861914" w:rsidRDefault="009B14D1" w:rsidP="009B14D1">
      <w:pPr>
        <w:spacing w:after="0" w:line="240" w:lineRule="auto"/>
        <w:rPr>
          <w:rFonts w:ascii="Times New Roman" w:hAnsi="Times New Roman" w:cs="Times New Roman"/>
          <w:b/>
          <w:bCs/>
          <w:sz w:val="24"/>
          <w:szCs w:val="24"/>
          <w:lang w:val="kk-KZ"/>
        </w:rPr>
      </w:pPr>
      <w:r w:rsidRPr="00861914">
        <w:rPr>
          <w:rFonts w:ascii="Times New Roman" w:hAnsi="Times New Roman" w:cs="Times New Roman"/>
          <w:b/>
          <w:bCs/>
          <w:sz w:val="24"/>
          <w:szCs w:val="24"/>
          <w:lang w:val="kk-KZ"/>
        </w:rPr>
        <w:t>Конструкциялау және модельдеу</w:t>
      </w:r>
    </w:p>
    <w:p w:rsidR="00F4689C" w:rsidRPr="00861914" w:rsidRDefault="009B14D1" w:rsidP="009B14D1">
      <w:pPr>
        <w:spacing w:after="0" w:line="240" w:lineRule="auto"/>
        <w:rPr>
          <w:rFonts w:ascii="Times New Roman" w:hAnsi="Times New Roman" w:cs="Times New Roman"/>
          <w:sz w:val="24"/>
          <w:szCs w:val="24"/>
          <w:lang w:val="kk-KZ"/>
        </w:rPr>
      </w:pPr>
      <w:r w:rsidRPr="00861914">
        <w:rPr>
          <w:rFonts w:ascii="Times New Roman" w:hAnsi="Times New Roman" w:cs="Times New Roman"/>
          <w:b/>
          <w:bCs/>
          <w:sz w:val="24"/>
          <w:szCs w:val="24"/>
          <w:lang w:val="kk-KZ"/>
        </w:rPr>
        <w:t>Пішім жасау және модельдеу:</w:t>
      </w:r>
      <w:r w:rsidRPr="00861914">
        <w:rPr>
          <w:rFonts w:ascii="Times New Roman" w:hAnsi="Times New Roman" w:cs="Times New Roman"/>
          <w:sz w:val="24"/>
          <w:szCs w:val="24"/>
          <w:lang w:val="kk-KZ"/>
        </w:rPr>
        <w:t xml:space="preserve"> Тапсырыс берушінің дене бітіміне қарай лекало әзірлеу, пішу және модельдің күрделі элементтерін конструкциялай білу.</w:t>
      </w:r>
    </w:p>
    <w:p w:rsidR="00285FC2" w:rsidRPr="00861914" w:rsidRDefault="002A77A3" w:rsidP="00DA1605">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rPr>
        <w:t>C</w:t>
      </w:r>
      <w:r w:rsidRPr="00861914">
        <w:rPr>
          <w:rFonts w:ascii="Times New Roman" w:eastAsia="Times New Roman" w:hAnsi="Times New Roman" w:cs="Times New Roman"/>
          <w:bCs/>
          <w:sz w:val="24"/>
          <w:szCs w:val="24"/>
          <w:lang w:val="kk-KZ"/>
        </w:rPr>
        <w:t>ілтеме:(</w:t>
      </w:r>
      <w:r w:rsidRPr="00861914">
        <w:rPr>
          <w:rFonts w:ascii="Times New Roman" w:hAnsi="Times New Roman" w:cs="Times New Roman"/>
          <w:sz w:val="24"/>
          <w:szCs w:val="24"/>
          <w:lang w:val="ru-RU"/>
        </w:rPr>
        <w:t xml:space="preserve"> </w:t>
      </w:r>
      <w:hyperlink r:id="rId10" w:history="1">
        <w:r w:rsidRPr="00861914">
          <w:rPr>
            <w:rStyle w:val="a4"/>
            <w:rFonts w:ascii="Times New Roman" w:eastAsia="Times New Roman" w:hAnsi="Times New Roman" w:cs="Times New Roman"/>
            <w:bCs/>
            <w:sz w:val="24"/>
            <w:szCs w:val="24"/>
            <w:lang w:val="kk-KZ"/>
          </w:rPr>
          <w:t>https://www.instagram.com/reel/DdiyX1SoEgP/?stkn=MXZlNmRqanRqd2pqMA</w:t>
        </w:r>
      </w:hyperlink>
      <w:r w:rsidRPr="00861914">
        <w:rPr>
          <w:rFonts w:ascii="Times New Roman" w:eastAsia="Times New Roman" w:hAnsi="Times New Roman" w:cs="Times New Roman"/>
          <w:bCs/>
          <w:sz w:val="24"/>
          <w:szCs w:val="24"/>
          <w:lang w:val="kk-KZ"/>
        </w:rPr>
        <w:t>== )</w:t>
      </w:r>
    </w:p>
    <w:p w:rsidR="00924EA2" w:rsidRPr="00861914" w:rsidRDefault="00924EA2" w:rsidP="00CE0706">
      <w:pPr>
        <w:spacing w:after="0" w:line="240" w:lineRule="auto"/>
        <w:rPr>
          <w:rFonts w:ascii="Times New Roman" w:eastAsia="Times New Roman" w:hAnsi="Times New Roman" w:cs="Times New Roman"/>
          <w:b/>
          <w:bCs/>
          <w:sz w:val="24"/>
          <w:szCs w:val="24"/>
          <w:lang w:val="kk-KZ"/>
        </w:rPr>
      </w:pPr>
    </w:p>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
          <w:bCs/>
          <w:sz w:val="24"/>
          <w:szCs w:val="24"/>
          <w:lang w:val="kk-KZ"/>
        </w:rPr>
        <w:t>4-күн</w:t>
      </w:r>
      <w:r w:rsidRPr="00861914">
        <w:rPr>
          <w:rFonts w:ascii="Times New Roman" w:eastAsia="Times New Roman" w:hAnsi="Times New Roman" w:cs="Times New Roman"/>
          <w:bCs/>
          <w:sz w:val="24"/>
          <w:szCs w:val="24"/>
          <w:lang w:val="kk-KZ"/>
        </w:rPr>
        <w:t xml:space="preserve"> «Біз оқытамыз — өндіріс талап етеді»</w:t>
      </w:r>
    </w:p>
    <w:p w:rsidR="00CE0706" w:rsidRPr="00861914" w:rsidRDefault="008909EE"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2026 жылдың 17</w:t>
      </w:r>
      <w:r w:rsidR="00CE0706" w:rsidRPr="00861914">
        <w:rPr>
          <w:rFonts w:ascii="Times New Roman" w:eastAsia="Times New Roman" w:hAnsi="Times New Roman" w:cs="Times New Roman"/>
          <w:bCs/>
          <w:sz w:val="24"/>
          <w:szCs w:val="24"/>
          <w:lang w:val="kk-KZ"/>
        </w:rPr>
        <w:t xml:space="preserve"> қыркүйегінде </w:t>
      </w:r>
      <w:r w:rsidR="008E7BFF" w:rsidRPr="00861914">
        <w:rPr>
          <w:rFonts w:ascii="Times New Roman" w:eastAsia="Times New Roman" w:hAnsi="Times New Roman" w:cs="Times New Roman"/>
          <w:bCs/>
          <w:sz w:val="24"/>
          <w:szCs w:val="24"/>
          <w:lang w:val="kk-KZ"/>
        </w:rPr>
        <w:t>«</w:t>
      </w:r>
      <w:r w:rsidR="00CE0706" w:rsidRPr="00861914">
        <w:rPr>
          <w:rFonts w:ascii="Times New Roman" w:eastAsia="Times New Roman" w:hAnsi="Times New Roman" w:cs="Times New Roman"/>
          <w:bCs/>
          <w:sz w:val="24"/>
          <w:szCs w:val="24"/>
          <w:lang w:val="kk-KZ"/>
        </w:rPr>
        <w:t>Сарқан политехникалық колледжі</w:t>
      </w:r>
      <w:r w:rsidR="008E7BFF" w:rsidRPr="00861914">
        <w:rPr>
          <w:rFonts w:ascii="Times New Roman" w:eastAsia="Times New Roman" w:hAnsi="Times New Roman" w:cs="Times New Roman"/>
          <w:bCs/>
          <w:sz w:val="24"/>
          <w:szCs w:val="24"/>
          <w:lang w:val="kk-KZ"/>
        </w:rPr>
        <w:t xml:space="preserve">» МКҚК «Газбен қамтамасыз ету жабдықтары мен жүйлерін құрастыру және пайдалану» мамандығының </w:t>
      </w:r>
      <w:r w:rsidR="008E7BFF" w:rsidRPr="00861914">
        <w:rPr>
          <w:rFonts w:ascii="Times New Roman" w:eastAsia="Times New Roman" w:hAnsi="Times New Roman" w:cs="Times New Roman"/>
          <w:b/>
          <w:bCs/>
          <w:sz w:val="24"/>
          <w:szCs w:val="24"/>
          <w:lang w:val="kk-KZ"/>
        </w:rPr>
        <w:t xml:space="preserve"> </w:t>
      </w:r>
      <w:r w:rsidR="00CE0706" w:rsidRPr="00861914">
        <w:rPr>
          <w:rFonts w:ascii="Times New Roman" w:eastAsia="Times New Roman" w:hAnsi="Times New Roman" w:cs="Times New Roman"/>
          <w:bCs/>
          <w:sz w:val="24"/>
          <w:szCs w:val="24"/>
          <w:lang w:val="kk-KZ"/>
        </w:rPr>
        <w:lastRenderedPageBreak/>
        <w:t>студенттер</w:t>
      </w:r>
      <w:r w:rsidR="008E7BFF" w:rsidRPr="00861914">
        <w:rPr>
          <w:rFonts w:ascii="Times New Roman" w:eastAsia="Times New Roman" w:hAnsi="Times New Roman" w:cs="Times New Roman"/>
          <w:bCs/>
          <w:sz w:val="24"/>
          <w:szCs w:val="24"/>
          <w:lang w:val="kk-KZ"/>
        </w:rPr>
        <w:t>і</w:t>
      </w:r>
      <w:r w:rsidR="00CE0706" w:rsidRPr="00861914">
        <w:rPr>
          <w:rFonts w:ascii="Times New Roman" w:eastAsia="Times New Roman" w:hAnsi="Times New Roman" w:cs="Times New Roman"/>
          <w:bCs/>
          <w:sz w:val="24"/>
          <w:szCs w:val="24"/>
          <w:lang w:val="kk-KZ"/>
        </w:rPr>
        <w:t xml:space="preserve"> мен колледж әкімшілігінің әлеуметтік серіктесі — ЖК Кембаева С.К. арасында кездесу өтті. </w:t>
      </w:r>
    </w:p>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Кездесу барысында келесі мәселелер талқыланды:</w:t>
      </w:r>
    </w:p>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-Студенттер қандай пәндерді оқиды;</w:t>
      </w:r>
    </w:p>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-Қандай жабдық түрлері меңгеріледі;</w:t>
      </w:r>
    </w:p>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-Болашақ мамандарға өндірісте қандай қасиеттер қажет.</w:t>
      </w:r>
    </w:p>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Мұндай кездесулер білім мазмұны мен өндіріс талаптары арасындағы алшақтықты анықтауға және білім беру бағдарламаларын уақтылы жаңартуға мүмкіндік береді.</w:t>
      </w:r>
    </w:p>
    <w:tbl>
      <w:tblPr>
        <w:tblStyle w:val="a5"/>
        <w:tblW w:w="9351" w:type="dxa"/>
        <w:tblLook w:val="04A0" w:firstRow="1" w:lastRow="0" w:firstColumn="1" w:lastColumn="0" w:noHBand="0" w:noVBand="1"/>
      </w:tblPr>
      <w:tblGrid>
        <w:gridCol w:w="2972"/>
        <w:gridCol w:w="3544"/>
        <w:gridCol w:w="2835"/>
      </w:tblGrid>
      <w:tr w:rsidR="005C1A35" w:rsidRPr="00861914" w:rsidTr="004D1C0A">
        <w:tc>
          <w:tcPr>
            <w:tcW w:w="2972" w:type="dxa"/>
            <w:hideMark/>
          </w:tcPr>
          <w:p w:rsidR="005C1A35" w:rsidRPr="00861914" w:rsidRDefault="005C1A35" w:rsidP="005C1A35">
            <w:pPr>
              <w:rPr>
                <w:rFonts w:ascii="Times New Roman" w:eastAsia="Times New Roman" w:hAnsi="Times New Roman" w:cs="Times New Roman"/>
                <w:b/>
                <w:bCs/>
                <w:sz w:val="24"/>
                <w:szCs w:val="24"/>
                <w:lang w:val="ru-RU"/>
              </w:rPr>
            </w:pPr>
            <w:r w:rsidRPr="00861914">
              <w:rPr>
                <w:rFonts w:ascii="Times New Roman" w:eastAsia="Times New Roman" w:hAnsi="Times New Roman" w:cs="Times New Roman"/>
                <w:b/>
                <w:bCs/>
                <w:sz w:val="24"/>
                <w:szCs w:val="24"/>
                <w:lang w:val="ru-RU"/>
              </w:rPr>
              <w:t>Өндіріс талабы</w:t>
            </w:r>
          </w:p>
        </w:tc>
        <w:tc>
          <w:tcPr>
            <w:tcW w:w="3544" w:type="dxa"/>
            <w:hideMark/>
          </w:tcPr>
          <w:p w:rsidR="005C1A35" w:rsidRPr="00861914" w:rsidRDefault="005C1A35" w:rsidP="005C1A35">
            <w:pPr>
              <w:rPr>
                <w:rFonts w:ascii="Times New Roman" w:eastAsia="Times New Roman" w:hAnsi="Times New Roman" w:cs="Times New Roman"/>
                <w:b/>
                <w:bCs/>
                <w:sz w:val="24"/>
                <w:szCs w:val="24"/>
                <w:lang w:val="ru-RU"/>
              </w:rPr>
            </w:pPr>
            <w:r w:rsidRPr="00861914">
              <w:rPr>
                <w:rFonts w:ascii="Times New Roman" w:eastAsia="Times New Roman" w:hAnsi="Times New Roman" w:cs="Times New Roman"/>
                <w:b/>
                <w:bCs/>
                <w:sz w:val="24"/>
                <w:szCs w:val="24"/>
                <w:lang w:val="ru-RU"/>
              </w:rPr>
              <w:t>Білім бағдарламасында</w:t>
            </w:r>
          </w:p>
        </w:tc>
        <w:tc>
          <w:tcPr>
            <w:tcW w:w="2835" w:type="dxa"/>
            <w:hideMark/>
          </w:tcPr>
          <w:p w:rsidR="005C1A35" w:rsidRPr="00861914" w:rsidRDefault="005C1A35" w:rsidP="005C1A35">
            <w:pPr>
              <w:rPr>
                <w:rFonts w:ascii="Times New Roman" w:eastAsia="Times New Roman" w:hAnsi="Times New Roman" w:cs="Times New Roman"/>
                <w:b/>
                <w:bCs/>
                <w:sz w:val="24"/>
                <w:szCs w:val="24"/>
                <w:lang w:val="ru-RU"/>
              </w:rPr>
            </w:pPr>
            <w:r w:rsidRPr="00861914">
              <w:rPr>
                <w:rFonts w:ascii="Times New Roman" w:eastAsia="Times New Roman" w:hAnsi="Times New Roman" w:cs="Times New Roman"/>
                <w:b/>
                <w:bCs/>
                <w:sz w:val="24"/>
                <w:szCs w:val="24"/>
                <w:lang w:val="ru-RU"/>
              </w:rPr>
              <w:t>Gap</w:t>
            </w:r>
          </w:p>
        </w:tc>
      </w:tr>
      <w:tr w:rsidR="005C1A35" w:rsidRPr="00861914" w:rsidTr="004D1C0A">
        <w:tc>
          <w:tcPr>
            <w:tcW w:w="2972"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Заманауи жабдық</w:t>
            </w:r>
          </w:p>
        </w:tc>
        <w:tc>
          <w:tcPr>
            <w:tcW w:w="3544"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Бар</w:t>
            </w:r>
          </w:p>
        </w:tc>
        <w:tc>
          <w:tcPr>
            <w:tcW w:w="2835"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Жоқ</w:t>
            </w:r>
          </w:p>
        </w:tc>
      </w:tr>
      <w:tr w:rsidR="005C1A35" w:rsidRPr="00861914" w:rsidTr="004D1C0A">
        <w:tc>
          <w:tcPr>
            <w:tcW w:w="2972"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Цифрлық технология</w:t>
            </w:r>
          </w:p>
        </w:tc>
        <w:tc>
          <w:tcPr>
            <w:tcW w:w="3544"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Бар</w:t>
            </w:r>
          </w:p>
        </w:tc>
        <w:tc>
          <w:tcPr>
            <w:tcW w:w="2835"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Жеткілікті</w:t>
            </w:r>
          </w:p>
        </w:tc>
      </w:tr>
      <w:tr w:rsidR="005C1A35" w:rsidRPr="00861914" w:rsidTr="004D1C0A">
        <w:tc>
          <w:tcPr>
            <w:tcW w:w="2972"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Өндірістік бағдарлама</w:t>
            </w:r>
          </w:p>
        </w:tc>
        <w:tc>
          <w:tcPr>
            <w:tcW w:w="3544"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Бар</w:t>
            </w:r>
          </w:p>
        </w:tc>
        <w:tc>
          <w:tcPr>
            <w:tcW w:w="2835"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Бар</w:t>
            </w:r>
          </w:p>
        </w:tc>
      </w:tr>
      <w:tr w:rsidR="005C1A35" w:rsidRPr="00861914" w:rsidTr="004D1C0A">
        <w:tc>
          <w:tcPr>
            <w:tcW w:w="2972"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Қауіпсіздік стандарты</w:t>
            </w:r>
          </w:p>
        </w:tc>
        <w:tc>
          <w:tcPr>
            <w:tcW w:w="3544"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Бар</w:t>
            </w:r>
          </w:p>
        </w:tc>
        <w:tc>
          <w:tcPr>
            <w:tcW w:w="2835" w:type="dxa"/>
            <w:hideMark/>
          </w:tcPr>
          <w:p w:rsidR="005C1A35" w:rsidRPr="00861914" w:rsidRDefault="005C1A35" w:rsidP="005C1A35">
            <w:pPr>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Жаңарту қажет емес</w:t>
            </w:r>
          </w:p>
        </w:tc>
      </w:tr>
    </w:tbl>
    <w:p w:rsidR="005C1A35" w:rsidRPr="00861914" w:rsidRDefault="005C1A35" w:rsidP="005C1A35">
      <w:pPr>
        <w:spacing w:after="0" w:line="240" w:lineRule="auto"/>
        <w:rPr>
          <w:rFonts w:ascii="Times New Roman" w:eastAsia="Times New Roman" w:hAnsi="Times New Roman" w:cs="Times New Roman"/>
          <w:b/>
          <w:bCs/>
          <w:sz w:val="24"/>
          <w:szCs w:val="24"/>
          <w:lang w:val="ru-RU"/>
        </w:rPr>
      </w:pPr>
    </w:p>
    <w:p w:rsidR="005C1A35" w:rsidRPr="00861914" w:rsidRDefault="005C1A35" w:rsidP="005C1A35">
      <w:pPr>
        <w:spacing w:after="0"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ab/>
        <w:t>Нәтижесі: Кәсіби дағдылардың GAP-картасы жасалынды.</w:t>
      </w:r>
    </w:p>
    <w:p w:rsidR="005C1A35" w:rsidRPr="00861914" w:rsidRDefault="005C1A35" w:rsidP="005C1A35">
      <w:pPr>
        <w:spacing w:after="0" w:line="240" w:lineRule="auto"/>
        <w:rPr>
          <w:rFonts w:ascii="Times New Roman" w:eastAsia="Times New Roman" w:hAnsi="Times New Roman" w:cs="Times New Roman"/>
          <w:b/>
          <w:bCs/>
          <w:sz w:val="24"/>
          <w:szCs w:val="24"/>
          <w:lang w:val="ru-RU"/>
        </w:rPr>
      </w:pPr>
      <w:r w:rsidRPr="00861914">
        <w:rPr>
          <w:rFonts w:ascii="Times New Roman" w:eastAsia="Times New Roman" w:hAnsi="Times New Roman" w:cs="Times New Roman"/>
          <w:b/>
          <w:bCs/>
          <w:sz w:val="24"/>
          <w:szCs w:val="24"/>
          <w:lang w:val="ru-RU"/>
        </w:rPr>
        <w:t>Оқу процесі мен өндіріс талаптары арасындағы алшақтықтарды жою жөніндегі бірлескен ІС-ШАРАЛАРДЫҢ ЖОЛ КАРТАСЫ</w:t>
      </w:r>
    </w:p>
    <w:p w:rsidR="005C1A35" w:rsidRPr="00861914" w:rsidRDefault="005C1A35" w:rsidP="005C1A35">
      <w:pPr>
        <w:spacing w:after="0"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
          <w:bCs/>
          <w:sz w:val="24"/>
          <w:szCs w:val="24"/>
          <w:lang w:val="ru-RU"/>
        </w:rPr>
        <w:t>Мамандық:</w:t>
      </w:r>
      <w:r w:rsidRPr="00861914">
        <w:rPr>
          <w:rFonts w:ascii="Times New Roman" w:eastAsia="Times New Roman" w:hAnsi="Times New Roman" w:cs="Times New Roman"/>
          <w:bCs/>
          <w:sz w:val="24"/>
          <w:szCs w:val="24"/>
          <w:lang w:val="ru-RU"/>
        </w:rPr>
        <w:t xml:space="preserve"> «Газбен қамтамасыз ету жабдықтары мен жүйлерін құрастыру және пайдалану»</w:t>
      </w:r>
      <w:r w:rsidRPr="00861914">
        <w:rPr>
          <w:rFonts w:ascii="Times New Roman" w:eastAsia="Times New Roman" w:hAnsi="Times New Roman" w:cs="Times New Roman"/>
          <w:bCs/>
          <w:sz w:val="24"/>
          <w:szCs w:val="24"/>
          <w:lang w:val="ru-RU"/>
        </w:rPr>
        <w:br/>
      </w:r>
      <w:r w:rsidRPr="00861914">
        <w:rPr>
          <w:rFonts w:ascii="Times New Roman" w:eastAsia="Times New Roman" w:hAnsi="Times New Roman" w:cs="Times New Roman"/>
          <w:b/>
          <w:bCs/>
          <w:sz w:val="24"/>
          <w:szCs w:val="24"/>
          <w:lang w:val="ru-RU"/>
        </w:rPr>
        <w:t>Мерзімі:</w:t>
      </w:r>
      <w:r w:rsidRPr="00861914">
        <w:rPr>
          <w:rFonts w:ascii="Times New Roman" w:eastAsia="Times New Roman" w:hAnsi="Times New Roman" w:cs="Times New Roman"/>
          <w:bCs/>
          <w:sz w:val="24"/>
          <w:szCs w:val="24"/>
          <w:lang w:val="ru-RU"/>
        </w:rPr>
        <w:t xml:space="preserve"> 2026 – 2027 оқу жылы</w:t>
      </w:r>
      <w:r w:rsidRPr="00861914">
        <w:rPr>
          <w:rFonts w:ascii="Times New Roman" w:eastAsia="Times New Roman" w:hAnsi="Times New Roman" w:cs="Times New Roman"/>
          <w:bCs/>
          <w:sz w:val="24"/>
          <w:szCs w:val="24"/>
        </w:rPr>
        <w:t>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
        <w:gridCol w:w="3472"/>
        <w:gridCol w:w="1355"/>
        <w:gridCol w:w="1999"/>
        <w:gridCol w:w="2458"/>
      </w:tblGrid>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Іс-шара атауы</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Орындау мерзімі</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Жауапты тұлғалар</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Күтілетін нәтиже (Индикатор)</w:t>
            </w: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1</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Нормативтік және цифрлық құжаттаманы жаңарту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1.1</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Оқу бағдарламаларына ҚР қазіргі заманғы құрылыс нормалары мен газ қауіпсіздігі ережелерін (ҚНмЕ / СНиП) енгізу.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Қазан 2026 ж.</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Колледж әкімшілігі, арнайы пән оқытушылары</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Білім беру бағдарламасы өндірістік стандарттарға сәйкестендіріледі.</w:t>
            </w: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1.2</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ЖК Кембаева С.К. нысандарындағы нақты жұмыс істеп тұрған газ жүйелерінің цифрлық сызбаларын (AutoCAD/Компас-3D форматында) оқу кейсі ретінде сабаққа енгізу.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Қараша 2026 ж.</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Арнайы пән оқытушылары, ЖК Кембаева С.К. мамандары</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Студенттер өндірістік сызбаларды қатесіз оқуды меңгереді.</w:t>
            </w:r>
          </w:p>
        </w:tc>
      </w:tr>
      <w:tr w:rsidR="005C1A35" w:rsidRPr="00C93D3B"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2</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
                <w:bCs/>
                <w:sz w:val="24"/>
                <w:szCs w:val="24"/>
                <w:lang w:val="ru-RU"/>
              </w:rPr>
              <w:t>Материалдық-техникалық базаны және практикалық дағдыларды дамыту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lang w:val="ru-RU"/>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lang w:val="ru-RU"/>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lang w:val="ru-RU"/>
              </w:rPr>
            </w:pP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2.1</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ЖК Кембаева С.К. кәсіпорынының жетекші мамандарының қатысуымен «Заманауи автоматтандырылған газ қазандықтары мен смарт-есептегіштер» тақырыбында шеберлік сыныбын (мастер-класс) ұйымдастыру.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Желтоқсан 2026 ж.</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Өндірістік оқыту шеберлері, ЖК Кембаева С.К.</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Студенттер жаңа буын жабдықтарының құрылысымен және электронды жүйелерімен танысады.</w:t>
            </w: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lastRenderedPageBreak/>
              <w:t>2.2</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Студенттердің өндірістік және диплом алдындағы практикасын ЖК Кембаева С.К. нысандарында тікелей монтаждау және техникалық қызмет көрсету бригадаларының құрамында өткізуін ұйымдастыру.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График бойынша (2027 ж. көктем)</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Практика меңгерушісі, Кәсіпорын жетекшісі</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Студенттер нақты нысандарда заманауи құрал-жабдықтармен жұмыс істеп машықтанады.</w:t>
            </w: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3</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Қауіпсіздік мәдениетін және тұлғалық қасиеттерді (Soft Skills) қалыптастыру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3.1</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Газ шаруашылығындағы апаттық жағдайларды модельдеу және шұғыл шешім қабылдау бойынша бірлескен симуляциялық тренингтер өткізу.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Ақпан 2027 ж.</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Арнайы пән оқытушылары, ТЖ және еңбек қауіпсіздігі жөніндегі инженер</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Төтенше жағдайларда абдырамай, қауіпсіздік ережелерін қатаң сақтау дағдысы бекиді.</w:t>
            </w: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4</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Қорытынды бағалау және жұмысқа орналастыру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4.1</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Түлектердің қорытынды аттестациялау (демонстрациялық емтихан) комиссиясының құрамына ЖК Кембаева С.К. өкілдерін тарту.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Маусым 2027 ж.</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Колледж әкімшілігі</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Түлектердің білімі мен дағдыларына тәуелсіз, шынайы өндірістік баға беріледі.</w:t>
            </w:r>
          </w:p>
        </w:tc>
      </w:tr>
      <w:tr w:rsidR="005C1A35" w:rsidRPr="00861914" w:rsidTr="005C1A35">
        <w:trPr>
          <w:tblCellSpacing w:w="15" w:type="dxa"/>
        </w:trPr>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4.2</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Практика мен емтихан қорытындысы бойынша үздік нәтиже көрсеткен студенттерді ЖК Кембаева С.К. кәсіпорынына жұмысқа орналастыру мәселесін шешу.</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Шілде 2027 ж.</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Колледж әкімшілігі, ЖК Кембаева С.К.</w:t>
            </w:r>
          </w:p>
        </w:tc>
        <w:tc>
          <w:tcPr>
            <w:tcW w:w="0" w:type="auto"/>
            <w:vAlign w:val="center"/>
            <w:hideMark/>
          </w:tcPr>
          <w:p w:rsidR="005C1A35" w:rsidRPr="00861914" w:rsidRDefault="005C1A35" w:rsidP="005C1A35">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Колледж түлектерінің нақты жұмыспен қамтылу көрсеткіші артады.</w:t>
            </w:r>
          </w:p>
        </w:tc>
      </w:tr>
    </w:tbl>
    <w:p w:rsidR="00CE0706" w:rsidRPr="00861914" w:rsidRDefault="00CE0706" w:rsidP="00CE070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rPr>
        <w:t>C</w:t>
      </w:r>
      <w:r w:rsidRPr="00861914">
        <w:rPr>
          <w:rFonts w:ascii="Times New Roman" w:eastAsia="Times New Roman" w:hAnsi="Times New Roman" w:cs="Times New Roman"/>
          <w:bCs/>
          <w:sz w:val="24"/>
          <w:szCs w:val="24"/>
          <w:lang w:val="kk-KZ"/>
        </w:rPr>
        <w:t>ілтеме:(</w:t>
      </w:r>
      <w:r w:rsidRPr="00861914">
        <w:rPr>
          <w:rFonts w:ascii="Times New Roman" w:hAnsi="Times New Roman" w:cs="Times New Roman"/>
          <w:sz w:val="24"/>
          <w:szCs w:val="24"/>
          <w:lang w:val="ru-RU"/>
        </w:rPr>
        <w:t xml:space="preserve"> </w:t>
      </w:r>
      <w:hyperlink r:id="rId11" w:history="1">
        <w:r w:rsidR="00D85665" w:rsidRPr="00861914">
          <w:rPr>
            <w:rStyle w:val="a4"/>
            <w:rFonts w:ascii="Times New Roman" w:hAnsi="Times New Roman" w:cs="Times New Roman"/>
            <w:sz w:val="24"/>
            <w:szCs w:val="24"/>
          </w:rPr>
          <w:t>https</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www</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instagram</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com</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reel</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DdsxfKfTvJE</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stkn</w:t>
        </w:r>
        <w:r w:rsidR="00D85665" w:rsidRPr="00861914">
          <w:rPr>
            <w:rStyle w:val="a4"/>
            <w:rFonts w:ascii="Times New Roman" w:hAnsi="Times New Roman" w:cs="Times New Roman"/>
            <w:sz w:val="24"/>
            <w:szCs w:val="24"/>
            <w:lang w:val="ru-RU"/>
          </w:rPr>
          <w:t>=</w:t>
        </w:r>
        <w:r w:rsidR="00D85665" w:rsidRPr="00861914">
          <w:rPr>
            <w:rStyle w:val="a4"/>
            <w:rFonts w:ascii="Times New Roman" w:hAnsi="Times New Roman" w:cs="Times New Roman"/>
            <w:sz w:val="24"/>
            <w:szCs w:val="24"/>
          </w:rPr>
          <w:t>YzVoeGVuZHVvaTRj</w:t>
        </w:r>
      </w:hyperlink>
      <w:r w:rsidR="00D85665" w:rsidRPr="00861914">
        <w:rPr>
          <w:rFonts w:ascii="Times New Roman" w:hAnsi="Times New Roman" w:cs="Times New Roman"/>
          <w:sz w:val="24"/>
          <w:szCs w:val="24"/>
          <w:lang w:val="ru-RU"/>
        </w:rPr>
        <w:t xml:space="preserve"> </w:t>
      </w:r>
      <w:r w:rsidRPr="00861914">
        <w:rPr>
          <w:rFonts w:ascii="Times New Roman" w:eastAsia="Times New Roman" w:hAnsi="Times New Roman" w:cs="Times New Roman"/>
          <w:bCs/>
          <w:sz w:val="24"/>
          <w:szCs w:val="24"/>
          <w:lang w:val="kk-KZ"/>
        </w:rPr>
        <w:t>)</w:t>
      </w:r>
    </w:p>
    <w:p w:rsidR="00CC1772" w:rsidRPr="00861914" w:rsidRDefault="00CC1772" w:rsidP="00CC1772">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Әлеуметтік серіктесімізге ашық диалог пен құнды ұсыныстары үшін алғыс білдіреміз!</w:t>
      </w:r>
    </w:p>
    <w:p w:rsidR="00042998" w:rsidRDefault="00042998" w:rsidP="00CC1772">
      <w:pPr>
        <w:spacing w:after="0" w:line="240" w:lineRule="auto"/>
        <w:rPr>
          <w:rFonts w:ascii="Times New Roman" w:eastAsia="Times New Roman" w:hAnsi="Times New Roman" w:cs="Times New Roman"/>
          <w:b/>
          <w:bCs/>
          <w:sz w:val="24"/>
          <w:szCs w:val="24"/>
          <w:lang w:val="kk-KZ"/>
        </w:rPr>
      </w:pPr>
    </w:p>
    <w:p w:rsidR="00CC1772" w:rsidRPr="00861914" w:rsidRDefault="00CC1772" w:rsidP="00CC1772">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
          <w:bCs/>
          <w:sz w:val="24"/>
          <w:szCs w:val="24"/>
          <w:lang w:val="kk-KZ"/>
        </w:rPr>
        <w:t xml:space="preserve">5-күн  </w:t>
      </w:r>
      <w:r w:rsidRPr="00861914">
        <w:rPr>
          <w:rFonts w:ascii="Times New Roman" w:eastAsia="Times New Roman" w:hAnsi="Times New Roman" w:cs="Times New Roman"/>
          <w:bCs/>
          <w:sz w:val="24"/>
          <w:szCs w:val="24"/>
          <w:lang w:val="kk-KZ"/>
        </w:rPr>
        <w:t>«Жаңа технология – жаңа дағды»</w:t>
      </w:r>
      <w:r w:rsidRPr="00861914">
        <w:rPr>
          <w:rFonts w:ascii="Times New Roman" w:eastAsia="Times New Roman" w:hAnsi="Times New Roman" w:cs="Times New Roman"/>
          <w:bCs/>
          <w:sz w:val="24"/>
          <w:szCs w:val="24"/>
          <w:lang w:val="kk-KZ"/>
        </w:rPr>
        <w:br/>
        <w:t>2026 жылдың 18 қыркүйегінде «Сарқан политехникалық колледжі» МКҚК базасында үлкен серпіліс әкелетін маңызды іс-шара өтті!</w:t>
      </w:r>
      <w:r w:rsidRPr="00861914">
        <w:rPr>
          <w:rFonts w:ascii="Times New Roman" w:eastAsia="Times New Roman" w:hAnsi="Times New Roman" w:cs="Times New Roman"/>
          <w:bCs/>
          <w:sz w:val="24"/>
          <w:szCs w:val="24"/>
          <w:lang w:val="kk-KZ"/>
        </w:rPr>
        <w:br/>
        <w:t xml:space="preserve">«ӨНДІРІСТЕГІ 10 КҮН» республикалық акциясы аясында «Жаңа технология – жаңа дағды» атты «Дәнекерлеу ісі» мамандығы бойынша «Жетысу Контактор» әлеуметтік серіктестер кәсіпорнында практикалық жұмыстар ұйымдастырылды. </w:t>
      </w:r>
      <w:r w:rsidRPr="00861914">
        <w:rPr>
          <w:rFonts w:ascii="Times New Roman" w:eastAsia="Times New Roman" w:hAnsi="Times New Roman" w:cs="Times New Roman"/>
          <w:bCs/>
          <w:sz w:val="24"/>
          <w:szCs w:val="24"/>
          <w:lang w:val="kk-KZ"/>
        </w:rPr>
        <w:br/>
        <w:t xml:space="preserve"> Іс-шараның басты мақсаты:</w:t>
      </w:r>
      <w:r w:rsidRPr="00861914">
        <w:rPr>
          <w:rFonts w:ascii="Times New Roman" w:eastAsia="Times New Roman" w:hAnsi="Times New Roman" w:cs="Times New Roman"/>
          <w:bCs/>
          <w:sz w:val="24"/>
          <w:szCs w:val="24"/>
          <w:lang w:val="kk-KZ"/>
        </w:rPr>
        <w:br/>
        <w:t>Қазіргі таңда нағыз өндірісте қолданылып жатқан ең озық әрі заманауи технологияларды анықтау, оларды оқу үдерісіне енгізу және болашақ мамандардың кәсіби дағдыларын жаңа деңгейге көтеру.</w:t>
      </w:r>
      <w:r w:rsidRPr="00861914">
        <w:rPr>
          <w:rFonts w:ascii="Times New Roman" w:eastAsia="Times New Roman" w:hAnsi="Times New Roman" w:cs="Times New Roman"/>
          <w:bCs/>
          <w:sz w:val="24"/>
          <w:szCs w:val="24"/>
          <w:lang w:val="kk-KZ"/>
        </w:rPr>
        <w:br/>
        <w:t>Бұл шара студенттер мен өндіріс арасындағы алтын көпірге айналды. Заманауи дәнекерлеу аппараттары мен автоматтандырылған жүйелердің мүмкіндіктері талқыланып, қатысушылар нағыз тәжірибе алмасты.</w:t>
      </w:r>
      <w:r w:rsidRPr="00861914">
        <w:rPr>
          <w:rFonts w:ascii="Times New Roman" w:eastAsia="Times New Roman" w:hAnsi="Times New Roman" w:cs="Times New Roman"/>
          <w:bCs/>
          <w:sz w:val="24"/>
          <w:szCs w:val="24"/>
          <w:lang w:val="kk-KZ"/>
        </w:rPr>
        <w:br/>
        <w:t xml:space="preserve">Болашақ өзгерістерден қалмай, жаңа технологияларды игеру — уақыт талабы! </w:t>
      </w:r>
    </w:p>
    <w:p w:rsidR="00924EA2" w:rsidRPr="00861914" w:rsidRDefault="00924EA2" w:rsidP="00CC1772">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lastRenderedPageBreak/>
        <w:t>Нәтижесі: «Оқу процесіне енгізілетін жаңа технологиялар тізімі».</w:t>
      </w:r>
    </w:p>
    <w:p w:rsidR="008733E6" w:rsidRPr="00861914" w:rsidRDefault="008733E6" w:rsidP="008733E6">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Оқу процесіне енгізілетін жаңа технологиялар мен жабдықтар тізімі</w:t>
      </w:r>
    </w:p>
    <w:p w:rsidR="008733E6" w:rsidRPr="00861914" w:rsidRDefault="008733E6" w:rsidP="008733E6">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i/>
          <w:iCs/>
          <w:sz w:val="24"/>
          <w:szCs w:val="24"/>
          <w:lang w:val="kk-KZ"/>
        </w:rPr>
        <w:t>(«Жетысу Контактор» ЖШС өндірістік тәжірибесі негізінде)</w:t>
      </w:r>
    </w:p>
    <w:p w:rsidR="008733E6" w:rsidRPr="00861914" w:rsidRDefault="008733E6" w:rsidP="008733E6">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1. Заманауи дәнекерлеу технологиялары (Инновациялық әдістер):</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Лазерлік дәнекерлеу технологиясы (</w:t>
      </w:r>
      <w:r w:rsidRPr="00861914">
        <w:rPr>
          <w:rFonts w:ascii="Times New Roman" w:eastAsia="Times New Roman" w:hAnsi="Times New Roman" w:cs="Times New Roman"/>
          <w:bCs/>
          <w:sz w:val="24"/>
          <w:szCs w:val="24"/>
        </w:rPr>
        <w:t>Laser</w:t>
      </w:r>
      <w:r w:rsidRPr="00861914">
        <w:rPr>
          <w:rFonts w:ascii="Times New Roman" w:eastAsia="Times New Roman" w:hAnsi="Times New Roman" w:cs="Times New Roman"/>
          <w:bCs/>
          <w:sz w:val="24"/>
          <w:szCs w:val="24"/>
          <w:lang w:val="ru-RU"/>
        </w:rPr>
        <w:t xml:space="preserve"> </w:t>
      </w:r>
      <w:r w:rsidRPr="00861914">
        <w:rPr>
          <w:rFonts w:ascii="Times New Roman" w:eastAsia="Times New Roman" w:hAnsi="Times New Roman" w:cs="Times New Roman"/>
          <w:bCs/>
          <w:sz w:val="24"/>
          <w:szCs w:val="24"/>
        </w:rPr>
        <w:t>Welding</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sz w:val="24"/>
          <w:szCs w:val="24"/>
          <w:lang w:val="ru-RU"/>
        </w:rPr>
        <w:t xml:space="preserve"> Қазіргі өндірістегі ең жоғары жылдамдық пен дәлдікті қамтамасыз ететін, деформациясыз жұмыс істейтін лазерлік дәнекерлеу аппараттарының жұмыс істеу принциптерін оқу бағдарламасына енгізу.</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Импульстік дәнекерлеу (</w:t>
      </w:r>
      <w:r w:rsidRPr="00861914">
        <w:rPr>
          <w:rFonts w:ascii="Times New Roman" w:eastAsia="Times New Roman" w:hAnsi="Times New Roman" w:cs="Times New Roman"/>
          <w:bCs/>
          <w:sz w:val="24"/>
          <w:szCs w:val="24"/>
        </w:rPr>
        <w:t>MIG</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bCs/>
          <w:sz w:val="24"/>
          <w:szCs w:val="24"/>
        </w:rPr>
        <w:t>MAG</w:t>
      </w:r>
      <w:r w:rsidRPr="00861914">
        <w:rPr>
          <w:rFonts w:ascii="Times New Roman" w:eastAsia="Times New Roman" w:hAnsi="Times New Roman" w:cs="Times New Roman"/>
          <w:bCs/>
          <w:sz w:val="24"/>
          <w:szCs w:val="24"/>
          <w:lang w:val="ru-RU"/>
        </w:rPr>
        <w:t xml:space="preserve"> </w:t>
      </w:r>
      <w:r w:rsidRPr="00861914">
        <w:rPr>
          <w:rFonts w:ascii="Times New Roman" w:eastAsia="Times New Roman" w:hAnsi="Times New Roman" w:cs="Times New Roman"/>
          <w:bCs/>
          <w:sz w:val="24"/>
          <w:szCs w:val="24"/>
        </w:rPr>
        <w:t>Pulse</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sz w:val="24"/>
          <w:szCs w:val="24"/>
          <w:lang w:val="ru-RU"/>
        </w:rPr>
        <w:t xml:space="preserve"> Металдың шашырауын азайтатын, жіктің сапасын арттыратын және жұқа металдармен жұмыс істеуге мүмкіндік беретін импульстік режимді меңгерту.</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Аргонды-доғалы дәнекерлеудің цифрлық жүйелері (</w:t>
      </w:r>
      <w:r w:rsidRPr="00861914">
        <w:rPr>
          <w:rFonts w:ascii="Times New Roman" w:eastAsia="Times New Roman" w:hAnsi="Times New Roman" w:cs="Times New Roman"/>
          <w:bCs/>
          <w:sz w:val="24"/>
          <w:szCs w:val="24"/>
        </w:rPr>
        <w:t>TIG</w:t>
      </w:r>
      <w:r w:rsidRPr="00861914">
        <w:rPr>
          <w:rFonts w:ascii="Times New Roman" w:eastAsia="Times New Roman" w:hAnsi="Times New Roman" w:cs="Times New Roman"/>
          <w:bCs/>
          <w:sz w:val="24"/>
          <w:szCs w:val="24"/>
          <w:lang w:val="ru-RU"/>
        </w:rPr>
        <w:t xml:space="preserve"> </w:t>
      </w:r>
      <w:r w:rsidRPr="00861914">
        <w:rPr>
          <w:rFonts w:ascii="Times New Roman" w:eastAsia="Times New Roman" w:hAnsi="Times New Roman" w:cs="Times New Roman"/>
          <w:bCs/>
          <w:sz w:val="24"/>
          <w:szCs w:val="24"/>
        </w:rPr>
        <w:t>AC</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bCs/>
          <w:sz w:val="24"/>
          <w:szCs w:val="24"/>
        </w:rPr>
        <w:t>DC</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sz w:val="24"/>
          <w:szCs w:val="24"/>
          <w:lang w:val="ru-RU"/>
        </w:rPr>
        <w:t xml:space="preserve"> Түсті металдар мен тоттанбайтын болатты жоғары деңгейде дәнекерлеуге арналған бағдарламаланатын аппараттармен жұмыс істеу.</w:t>
      </w:r>
    </w:p>
    <w:p w:rsidR="008733E6" w:rsidRPr="00861914" w:rsidRDefault="008733E6" w:rsidP="008733E6">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2. Автоматтандыру және робототехника элементтері:</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Дәнекерлеу роботтары мен манипуляторларын бағдарламалау:</w:t>
      </w:r>
      <w:r w:rsidRPr="00861914">
        <w:rPr>
          <w:rFonts w:ascii="Times New Roman" w:eastAsia="Times New Roman" w:hAnsi="Times New Roman" w:cs="Times New Roman"/>
          <w:sz w:val="24"/>
          <w:szCs w:val="24"/>
          <w:lang w:val="ru-RU"/>
        </w:rPr>
        <w:t xml:space="preserve"> Кәсіпорындағы автоматтандырылған желілермен жұмыс істеу үшін студенттерге дәнекерлеу роботтарының (мысалы, </w:t>
      </w:r>
      <w:r w:rsidRPr="00861914">
        <w:rPr>
          <w:rFonts w:ascii="Times New Roman" w:eastAsia="Times New Roman" w:hAnsi="Times New Roman" w:cs="Times New Roman"/>
          <w:sz w:val="24"/>
          <w:szCs w:val="24"/>
        </w:rPr>
        <w:t>KUKA</w:t>
      </w:r>
      <w:r w:rsidRPr="00861914">
        <w:rPr>
          <w:rFonts w:ascii="Times New Roman" w:eastAsia="Times New Roman" w:hAnsi="Times New Roman" w:cs="Times New Roman"/>
          <w:sz w:val="24"/>
          <w:szCs w:val="24"/>
          <w:lang w:val="ru-RU"/>
        </w:rPr>
        <w:t xml:space="preserve">, </w:t>
      </w:r>
      <w:r w:rsidRPr="00861914">
        <w:rPr>
          <w:rFonts w:ascii="Times New Roman" w:eastAsia="Times New Roman" w:hAnsi="Times New Roman" w:cs="Times New Roman"/>
          <w:sz w:val="24"/>
          <w:szCs w:val="24"/>
        </w:rPr>
        <w:t>Fanuc</w:t>
      </w:r>
      <w:r w:rsidRPr="00861914">
        <w:rPr>
          <w:rFonts w:ascii="Times New Roman" w:eastAsia="Times New Roman" w:hAnsi="Times New Roman" w:cs="Times New Roman"/>
          <w:sz w:val="24"/>
          <w:szCs w:val="24"/>
          <w:lang w:val="ru-RU"/>
        </w:rPr>
        <w:t xml:space="preserve"> немесе аналогтары) кодын жазу және басқару негіздерін үйрету.</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Синергетикалық басқару жүйелері (</w:t>
      </w:r>
      <w:r w:rsidRPr="00861914">
        <w:rPr>
          <w:rFonts w:ascii="Times New Roman" w:eastAsia="Times New Roman" w:hAnsi="Times New Roman" w:cs="Times New Roman"/>
          <w:bCs/>
          <w:sz w:val="24"/>
          <w:szCs w:val="24"/>
        </w:rPr>
        <w:t>Synergic</w:t>
      </w:r>
      <w:r w:rsidRPr="00861914">
        <w:rPr>
          <w:rFonts w:ascii="Times New Roman" w:eastAsia="Times New Roman" w:hAnsi="Times New Roman" w:cs="Times New Roman"/>
          <w:bCs/>
          <w:sz w:val="24"/>
          <w:szCs w:val="24"/>
          <w:lang w:val="ru-RU"/>
        </w:rPr>
        <w:t xml:space="preserve"> </w:t>
      </w:r>
      <w:r w:rsidRPr="00861914">
        <w:rPr>
          <w:rFonts w:ascii="Times New Roman" w:eastAsia="Times New Roman" w:hAnsi="Times New Roman" w:cs="Times New Roman"/>
          <w:bCs/>
          <w:sz w:val="24"/>
          <w:szCs w:val="24"/>
        </w:rPr>
        <w:t>Control</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sz w:val="24"/>
          <w:szCs w:val="24"/>
          <w:lang w:val="ru-RU"/>
        </w:rPr>
        <w:t xml:space="preserve"> Ток күші мен сымның жылдамдығын автоматты түрде реттейтін интеллектуалды дәнекерлеу аппараттарын орнатуды (настройка) оқыту.</w:t>
      </w:r>
    </w:p>
    <w:p w:rsidR="008733E6" w:rsidRPr="00861914" w:rsidRDefault="00B51C67" w:rsidP="008733E6">
      <w:pPr>
        <w:spacing w:after="0"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3</w:t>
      </w:r>
      <w:r w:rsidR="008733E6" w:rsidRPr="00861914">
        <w:rPr>
          <w:rFonts w:ascii="Times New Roman" w:eastAsia="Times New Roman" w:hAnsi="Times New Roman" w:cs="Times New Roman"/>
          <w:bCs/>
          <w:sz w:val="24"/>
          <w:szCs w:val="24"/>
          <w:lang w:val="ru-RU"/>
        </w:rPr>
        <w:t>. Еңбек қауіпсіздігі және заманауи қорғаныс құралдары:</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Автоматты сүзгісі бар «Хамелеон» маскалары және тыныс алу жүйелері (</w:t>
      </w:r>
      <w:r w:rsidRPr="00861914">
        <w:rPr>
          <w:rFonts w:ascii="Times New Roman" w:eastAsia="Times New Roman" w:hAnsi="Times New Roman" w:cs="Times New Roman"/>
          <w:bCs/>
          <w:sz w:val="24"/>
          <w:szCs w:val="24"/>
        </w:rPr>
        <w:t>PAPR</w:t>
      </w:r>
      <w:r w:rsidRPr="00861914">
        <w:rPr>
          <w:rFonts w:ascii="Times New Roman" w:eastAsia="Times New Roman" w:hAnsi="Times New Roman" w:cs="Times New Roman"/>
          <w:bCs/>
          <w:sz w:val="24"/>
          <w:szCs w:val="24"/>
          <w:lang w:val="ru-RU"/>
        </w:rPr>
        <w:t>):</w:t>
      </w:r>
      <w:r w:rsidRPr="00861914">
        <w:rPr>
          <w:rFonts w:ascii="Times New Roman" w:eastAsia="Times New Roman" w:hAnsi="Times New Roman" w:cs="Times New Roman"/>
          <w:sz w:val="24"/>
          <w:szCs w:val="24"/>
          <w:lang w:val="ru-RU"/>
        </w:rPr>
        <w:t xml:space="preserve"> Жұмыс орнындағы қауіпсіздік мәдениетін жаңа деңгейге көтеру, заманауи желдеткіш маскалармен жұмыс істеу дағдысы.</w:t>
      </w:r>
    </w:p>
    <w:p w:rsidR="008733E6" w:rsidRPr="00861914" w:rsidRDefault="008733E6" w:rsidP="008733E6">
      <w:pPr>
        <w:spacing w:after="0" w:line="240" w:lineRule="auto"/>
        <w:jc w:val="both"/>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Оқу үдерісіне енгізу механизмі (Ұсыныстар):</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Арнайы пәндерді жаңарту:</w:t>
      </w:r>
      <w:r w:rsidRPr="00861914">
        <w:rPr>
          <w:rFonts w:ascii="Times New Roman" w:eastAsia="Times New Roman" w:hAnsi="Times New Roman" w:cs="Times New Roman"/>
          <w:sz w:val="24"/>
          <w:szCs w:val="24"/>
          <w:lang w:val="ru-RU"/>
        </w:rPr>
        <w:t xml:space="preserve"> «Дәнекерлеу өндірісінің жабдықтары» және «Дәнекерлеу технологиясы» пәндерінің жұмыс жоспарына (Силлабус) лазерлік және роботты дәнекерлеу тарауларын қосу.</w:t>
      </w:r>
    </w:p>
    <w:p w:rsidR="008733E6" w:rsidRPr="00861914" w:rsidRDefault="008733E6" w:rsidP="008733E6">
      <w:pPr>
        <w:spacing w:after="0" w:line="240" w:lineRule="auto"/>
        <w:jc w:val="both"/>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Бірлескен тақырыптық курстар:</w:t>
      </w:r>
      <w:r w:rsidRPr="00861914">
        <w:rPr>
          <w:rFonts w:ascii="Times New Roman" w:eastAsia="Times New Roman" w:hAnsi="Times New Roman" w:cs="Times New Roman"/>
          <w:sz w:val="24"/>
          <w:szCs w:val="24"/>
          <w:lang w:val="ru-RU"/>
        </w:rPr>
        <w:t xml:space="preserve"> «Жетысу Контактор» мамандарының қатысуымен колледжде қысқа мерзімді шеберлік сабақтарын (мастер-кластар) өткізу.</w:t>
      </w:r>
    </w:p>
    <w:p w:rsidR="00CC1772" w:rsidRPr="00861914" w:rsidRDefault="00CC1772" w:rsidP="00CC1772">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Сілтеме:(</w:t>
      </w:r>
      <w:r w:rsidRPr="00861914">
        <w:rPr>
          <w:rFonts w:ascii="Times New Roman" w:hAnsi="Times New Roman" w:cs="Times New Roman"/>
          <w:sz w:val="24"/>
          <w:szCs w:val="24"/>
          <w:lang w:val="kk-KZ"/>
        </w:rPr>
        <w:t xml:space="preserve"> </w:t>
      </w:r>
      <w:hyperlink r:id="rId12" w:history="1">
        <w:r w:rsidRPr="00861914">
          <w:rPr>
            <w:rStyle w:val="a4"/>
            <w:rFonts w:ascii="Times New Roman" w:eastAsia="Times New Roman" w:hAnsi="Times New Roman" w:cs="Times New Roman"/>
            <w:bCs/>
            <w:sz w:val="24"/>
            <w:szCs w:val="24"/>
            <w:lang w:val="kk-KZ"/>
          </w:rPr>
          <w:t>https://www.instagram.com/reel/DdijRuaorPW/?stkn=MWZzcGFkYXc5bW16Ng</w:t>
        </w:r>
      </w:hyperlink>
      <w:r w:rsidRPr="00861914">
        <w:rPr>
          <w:rFonts w:ascii="Times New Roman" w:eastAsia="Times New Roman" w:hAnsi="Times New Roman" w:cs="Times New Roman"/>
          <w:bCs/>
          <w:sz w:val="24"/>
          <w:szCs w:val="24"/>
          <w:lang w:val="kk-KZ"/>
        </w:rPr>
        <w:t>== )</w:t>
      </w:r>
    </w:p>
    <w:p w:rsidR="00042998" w:rsidRDefault="00042998" w:rsidP="00950252">
      <w:pPr>
        <w:spacing w:after="0" w:line="240" w:lineRule="auto"/>
        <w:rPr>
          <w:rFonts w:ascii="Times New Roman" w:eastAsia="Times New Roman" w:hAnsi="Times New Roman" w:cs="Times New Roman"/>
          <w:b/>
          <w:bCs/>
          <w:sz w:val="24"/>
          <w:szCs w:val="24"/>
          <w:lang w:val="kk-KZ"/>
        </w:rPr>
      </w:pPr>
    </w:p>
    <w:p w:rsidR="00950252" w:rsidRPr="00861914" w:rsidRDefault="00950252" w:rsidP="00950252">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6-күн «Кәсіпорын маманы – сарапшы»</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Сарқан политехникалық колледжінде маңызды кездесу!</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2026 жылдың 21 қыркүйегінде «Сарқан политехникалық колледжі» МКҚК базасында «ӨНДІРІСТЕГІ 10 КҮН» республикалық акциясы аясында ерекше іс-шара өтті.</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«Тамақтандыруды ұйымдастыру» мамандығының 1-курс студенттері үшін «Кәсіпорын маманы – сарапшы» жобасы аясында саланың тәжірибелі маманымен  кездесу ұйымдастырылды. </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Кездесудің басты сұрағы: «Болашақ маман жұмысқа келген бірінші күннен бастап нені білуі және нені істей алуы керек?»</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Іс-шара барысында шақырылған сарапшылар арасында маңызды сауалнама жүргізілді. Онда келесі өзекті мәселелер талқыланды:</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1️.Бүгінгі таңда маман үшін қандай дағды ең маңызды?</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2️.Колледж түлектерінде көбіне қандай дағдылар жетіспейді?</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3️.Қазіргі нарықта олар қандай технологияларды білмей жатады?</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4️.Заманауи маман тағы қандай бағдарламаларды меңгеруі керек?</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5️.Өндірістегі қандай жабдықтармен еркін жұмыс істей алуы қажет?</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6️.Студенттерге колледжде қандай дағдыны міндетті түрде үйрету маңызды?</w:t>
      </w:r>
    </w:p>
    <w:p w:rsidR="0012646E" w:rsidRPr="00861914" w:rsidRDefault="0012646E" w:rsidP="0012646E">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lastRenderedPageBreak/>
        <w:t>Бұл кездесу болашақ мамандардың кәсіби бағдарын айқындап, жұмыс берушілердің талабын түсінуге үлкен септігін тигізді. Студенттерімізге сәттілік тілейміз! Жігерлі де білікті мамандар — біздің болашағымыз!</w:t>
      </w:r>
    </w:p>
    <w:p w:rsidR="0012646E" w:rsidRPr="00861914" w:rsidRDefault="008733E6" w:rsidP="00950252">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Нәтижесі: жұмыс берушілердің сараптамалық қорытындысы.</w:t>
      </w:r>
    </w:p>
    <w:p w:rsidR="008733E6" w:rsidRPr="00861914" w:rsidRDefault="008733E6" w:rsidP="008733E6">
      <w:pPr>
        <w:spacing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Сараптамалық қорытынды: «Өндіріс талаптары және заманауи маман бейнесі»</w:t>
      </w:r>
    </w:p>
    <w:p w:rsidR="008733E6" w:rsidRPr="00861914" w:rsidRDefault="008733E6" w:rsidP="008733E6">
      <w:pPr>
        <w:spacing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sz w:val="24"/>
          <w:szCs w:val="24"/>
          <w:lang w:val="kk-KZ"/>
        </w:rPr>
        <w:t>«Тамақтандыруды ұйымдастыру» саласының шақырылған сарапшылары мен жұмыс берушілері арасында жүргізілген сауалнама нәтижесінде мынадай негізгі тұжырымдар мен ұсыныстар қалыптасты:</w:t>
      </w:r>
    </w:p>
    <w:p w:rsidR="008733E6" w:rsidRPr="00861914" w:rsidRDefault="008733E6" w:rsidP="008733E6">
      <w:pPr>
        <w:spacing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1. Кәсіби дағдыл</w:t>
      </w:r>
      <w:r w:rsidR="006E088B" w:rsidRPr="00861914">
        <w:rPr>
          <w:rFonts w:ascii="Times New Roman" w:eastAsia="Times New Roman" w:hAnsi="Times New Roman" w:cs="Times New Roman"/>
          <w:b/>
          <w:bCs/>
          <w:sz w:val="24"/>
          <w:szCs w:val="24"/>
          <w:lang w:val="kk-KZ"/>
        </w:rPr>
        <w:t xml:space="preserve">ар мен құзыреттіліктер: </w:t>
      </w:r>
    </w:p>
    <w:p w:rsidR="008733E6" w:rsidRPr="00861914" w:rsidRDefault="008733E6" w:rsidP="00CC1E99">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Ең маңызды дағдылар:</w:t>
      </w:r>
      <w:r w:rsidRPr="00861914">
        <w:rPr>
          <w:rFonts w:ascii="Times New Roman" w:eastAsia="Times New Roman" w:hAnsi="Times New Roman" w:cs="Times New Roman"/>
          <w:sz w:val="24"/>
          <w:szCs w:val="24"/>
          <w:lang w:val="kk-KZ"/>
        </w:rPr>
        <w:t xml:space="preserve"> Жұмыс берушілер үшін бірінші орында — </w:t>
      </w:r>
      <w:r w:rsidRPr="00861914">
        <w:rPr>
          <w:rFonts w:ascii="Times New Roman" w:eastAsia="Times New Roman" w:hAnsi="Times New Roman" w:cs="Times New Roman"/>
          <w:b/>
          <w:bCs/>
          <w:sz w:val="24"/>
          <w:szCs w:val="24"/>
          <w:lang w:val="kk-KZ"/>
        </w:rPr>
        <w:t>технологиялық карталармен дәл жұмыс істей алу</w:t>
      </w:r>
      <w:r w:rsidRPr="00861914">
        <w:rPr>
          <w:rFonts w:ascii="Times New Roman" w:eastAsia="Times New Roman" w:hAnsi="Times New Roman" w:cs="Times New Roman"/>
          <w:sz w:val="24"/>
          <w:szCs w:val="24"/>
          <w:lang w:val="kk-KZ"/>
        </w:rPr>
        <w:t>, шикізатты үнемді жұмсау, сан</w:t>
      </w:r>
      <w:r w:rsidR="006E088B" w:rsidRPr="00861914">
        <w:rPr>
          <w:rFonts w:ascii="Times New Roman" w:eastAsia="Times New Roman" w:hAnsi="Times New Roman" w:cs="Times New Roman"/>
          <w:sz w:val="24"/>
          <w:szCs w:val="24"/>
          <w:lang w:val="kk-KZ"/>
        </w:rPr>
        <w:t xml:space="preserve">итарлық нормаларды </w:t>
      </w:r>
      <w:r w:rsidRPr="00861914">
        <w:rPr>
          <w:rFonts w:ascii="Times New Roman" w:eastAsia="Times New Roman" w:hAnsi="Times New Roman" w:cs="Times New Roman"/>
          <w:sz w:val="24"/>
          <w:szCs w:val="24"/>
          <w:lang w:val="kk-KZ"/>
        </w:rPr>
        <w:t xml:space="preserve"> қатаң сақтау және командада жылдам жұмыс істеу дағдысы.</w:t>
      </w:r>
    </w:p>
    <w:p w:rsidR="008733E6" w:rsidRPr="00861914" w:rsidRDefault="008733E6" w:rsidP="006E088B">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2. Технологиялар мен бағдарламалық қамтамасыз ету</w:t>
      </w:r>
    </w:p>
    <w:p w:rsidR="008733E6" w:rsidRPr="00861914" w:rsidRDefault="008733E6" w:rsidP="006E088B">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Заманауи бағдарламалар:</w:t>
      </w:r>
      <w:r w:rsidRPr="00861914">
        <w:rPr>
          <w:rFonts w:ascii="Times New Roman" w:eastAsia="Times New Roman" w:hAnsi="Times New Roman" w:cs="Times New Roman"/>
          <w:sz w:val="24"/>
          <w:szCs w:val="24"/>
          <w:lang w:val="kk-KZ"/>
        </w:rPr>
        <w:t xml:space="preserve"> Қазіргі таңда қоғамдық тамақтандыру саласы цифрландырылған. Студенттер тек тамақ пісіруді ем</w:t>
      </w:r>
      <w:r w:rsidR="006E088B" w:rsidRPr="00861914">
        <w:rPr>
          <w:rFonts w:ascii="Times New Roman" w:eastAsia="Times New Roman" w:hAnsi="Times New Roman" w:cs="Times New Roman"/>
          <w:sz w:val="24"/>
          <w:szCs w:val="24"/>
          <w:lang w:val="kk-KZ"/>
        </w:rPr>
        <w:t>ес, қойма мен есепті бақылайды.</w:t>
      </w:r>
    </w:p>
    <w:p w:rsidR="008733E6" w:rsidRPr="00861914" w:rsidRDefault="008733E6" w:rsidP="00CC1E99">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Нарық трендтері:</w:t>
      </w:r>
      <w:r w:rsidRPr="00861914">
        <w:rPr>
          <w:rFonts w:ascii="Times New Roman" w:eastAsia="Times New Roman" w:hAnsi="Times New Roman" w:cs="Times New Roman"/>
          <w:sz w:val="24"/>
          <w:szCs w:val="24"/>
          <w:lang w:val="kk-KZ"/>
        </w:rPr>
        <w:t xml:space="preserve"> Түлектер тағамдарды вакуумда төмен температурада пісіру, шокты мұздату және молекулалық асхана элементтері сияқты жаңа технологиялардың жұмыс істеу принциптерінен хабардар болуы керек.</w:t>
      </w:r>
    </w:p>
    <w:p w:rsidR="00CC1E99" w:rsidRPr="00861914" w:rsidRDefault="008733E6" w:rsidP="006E088B">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3</w:t>
      </w:r>
      <w:r w:rsidR="00CC1E99" w:rsidRPr="00861914">
        <w:rPr>
          <w:rFonts w:ascii="Times New Roman" w:eastAsia="Times New Roman" w:hAnsi="Times New Roman" w:cs="Times New Roman"/>
          <w:b/>
          <w:bCs/>
          <w:sz w:val="24"/>
          <w:szCs w:val="24"/>
          <w:lang w:val="kk-KZ"/>
        </w:rPr>
        <w:t>. Техникалық жабдықтармен жұмыс</w:t>
      </w:r>
    </w:p>
    <w:p w:rsidR="008733E6" w:rsidRPr="00861914" w:rsidRDefault="008733E6" w:rsidP="006E088B">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sz w:val="24"/>
          <w:szCs w:val="24"/>
          <w:lang w:val="kk-KZ"/>
        </w:rPr>
        <w:t xml:space="preserve">Студенттер өндіріске келген алғашқы күннен бастап заманауи </w:t>
      </w:r>
      <w:r w:rsidRPr="00861914">
        <w:rPr>
          <w:rFonts w:ascii="Times New Roman" w:eastAsia="Times New Roman" w:hAnsi="Times New Roman" w:cs="Times New Roman"/>
          <w:b/>
          <w:bCs/>
          <w:sz w:val="24"/>
          <w:szCs w:val="24"/>
          <w:lang w:val="kk-KZ"/>
        </w:rPr>
        <w:t>пароконвектоматтармен</w:t>
      </w:r>
      <w:r w:rsidRPr="00861914">
        <w:rPr>
          <w:rFonts w:ascii="Times New Roman" w:eastAsia="Times New Roman" w:hAnsi="Times New Roman" w:cs="Times New Roman"/>
          <w:sz w:val="24"/>
          <w:szCs w:val="24"/>
          <w:lang w:val="kk-KZ"/>
        </w:rPr>
        <w:t>, индукциялық плиталармен, вакууматорлармен және автоматты кескіш-турағыш өндірістік жабдықтармен еш қорықпай, еркін жұмыс істей алуы қажет. Жабдықтардың қауіпсіздік техникасын білу — басты талап.</w:t>
      </w:r>
    </w:p>
    <w:p w:rsidR="008733E6" w:rsidRPr="00861914" w:rsidRDefault="008733E6" w:rsidP="006E088B">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Колледж әкімшілігі мен оқытушыларына ұсыныстар (Нәтиже):</w:t>
      </w:r>
    </w:p>
    <w:p w:rsidR="008733E6" w:rsidRPr="00861914" w:rsidRDefault="008733E6" w:rsidP="006E088B">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Оқу бағдарламасына өзгеріс енгізу:</w:t>
      </w:r>
      <w:r w:rsidRPr="00861914">
        <w:rPr>
          <w:rFonts w:ascii="Times New Roman" w:eastAsia="Times New Roman" w:hAnsi="Times New Roman" w:cs="Times New Roman"/>
          <w:sz w:val="24"/>
          <w:szCs w:val="24"/>
          <w:lang w:val="kk-KZ"/>
        </w:rPr>
        <w:t xml:space="preserve"> Тәжірибелік сабақтарда цифрлық бағдарламаларды таныстыру сағаттарын қосу.</w:t>
      </w:r>
    </w:p>
    <w:p w:rsidR="008733E6" w:rsidRPr="00861914" w:rsidRDefault="008733E6" w:rsidP="00CC1E99">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Пәнаралық байланыс:</w:t>
      </w:r>
      <w:r w:rsidRPr="00861914">
        <w:rPr>
          <w:rFonts w:ascii="Times New Roman" w:eastAsia="Times New Roman" w:hAnsi="Times New Roman" w:cs="Times New Roman"/>
          <w:sz w:val="24"/>
          <w:szCs w:val="24"/>
          <w:lang w:val="kk-KZ"/>
        </w:rPr>
        <w:t xml:space="preserve"> Студенттерге тек рецепт бойынша тамақ дайындауды емес, тағамның өзіндік құнын (себестоимость) есептеуді қатар үйрету.</w:t>
      </w:r>
    </w:p>
    <w:p w:rsidR="008733E6" w:rsidRPr="00861914" w:rsidRDefault="008733E6" w:rsidP="00CC1E99">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Психологиялық дайындық:</w:t>
      </w:r>
      <w:r w:rsidRPr="00861914">
        <w:rPr>
          <w:rFonts w:ascii="Times New Roman" w:eastAsia="Times New Roman" w:hAnsi="Times New Roman" w:cs="Times New Roman"/>
          <w:sz w:val="24"/>
          <w:szCs w:val="24"/>
          <w:lang w:val="kk-KZ"/>
        </w:rPr>
        <w:t xml:space="preserve"> Оқу процесіне өндірістегі «қарбалас сәттерді» (час пик) имитациялайтын тренингтер енгізу арқылы студенттердің жылдамдығы мен стреске төзімділігін арттыру.</w:t>
      </w:r>
    </w:p>
    <w:p w:rsidR="008733E6" w:rsidRPr="00861914" w:rsidRDefault="008733E6" w:rsidP="00950252">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Сілтеме:</w:t>
      </w:r>
      <w:r w:rsidRPr="00861914">
        <w:rPr>
          <w:rFonts w:ascii="Times New Roman" w:hAnsi="Times New Roman" w:cs="Times New Roman"/>
          <w:sz w:val="24"/>
          <w:szCs w:val="24"/>
          <w:lang w:val="kk-KZ"/>
        </w:rPr>
        <w:t xml:space="preserve"> </w:t>
      </w:r>
      <w:hyperlink r:id="rId13" w:history="1">
        <w:r w:rsidRPr="00861914">
          <w:rPr>
            <w:rStyle w:val="a4"/>
            <w:rFonts w:ascii="Times New Roman" w:eastAsia="Times New Roman" w:hAnsi="Times New Roman" w:cs="Times New Roman"/>
            <w:bCs/>
            <w:sz w:val="24"/>
            <w:szCs w:val="24"/>
            <w:lang w:val="kk-KZ"/>
          </w:rPr>
          <w:t>https://www.instagram.com/reel/DdoMsWBo_IF/?stkn=MzlrYXRjM2R5cDF3</w:t>
        </w:r>
      </w:hyperlink>
    </w:p>
    <w:p w:rsidR="00042998" w:rsidRDefault="00042998" w:rsidP="00950252">
      <w:pPr>
        <w:spacing w:after="0" w:line="240" w:lineRule="auto"/>
        <w:rPr>
          <w:rFonts w:ascii="Times New Roman" w:eastAsia="Times New Roman" w:hAnsi="Times New Roman" w:cs="Times New Roman"/>
          <w:b/>
          <w:bCs/>
          <w:sz w:val="24"/>
          <w:szCs w:val="24"/>
          <w:lang w:val="kk-KZ"/>
        </w:rPr>
      </w:pPr>
    </w:p>
    <w:p w:rsidR="00950252" w:rsidRPr="00861914" w:rsidRDefault="00950252" w:rsidP="00950252">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7-күн «Студент өндіріс көзімен»</w:t>
      </w:r>
    </w:p>
    <w:p w:rsidR="00CE0706" w:rsidRPr="00861914" w:rsidRDefault="00950252" w:rsidP="00DA1605">
      <w:pPr>
        <w:spacing w:after="0" w:line="240" w:lineRule="auto"/>
        <w:rPr>
          <w:rFonts w:ascii="Times New Roman" w:eastAsia="Times New Roman" w:hAnsi="Times New Roman" w:cs="Times New Roman"/>
          <w:b/>
          <w:bCs/>
          <w:sz w:val="24"/>
          <w:szCs w:val="24"/>
          <w:lang w:val="kk-KZ"/>
        </w:rPr>
      </w:pPr>
      <w:r w:rsidRPr="00861914">
        <w:rPr>
          <w:rFonts w:ascii="Times New Roman" w:hAnsi="Times New Roman" w:cs="Times New Roman"/>
          <w:color w:val="000000"/>
          <w:sz w:val="24"/>
          <w:szCs w:val="24"/>
          <w:shd w:val="clear" w:color="auto" w:fill="FFFFFF"/>
          <w:lang w:val="kk-KZ"/>
        </w:rPr>
        <w:t>2026 жылдың 22 қыркүйегінде «Сарқан политехникалық колледжі» МКҚК базасында маңызды іс-шара өтті!</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xml:space="preserve"> «ӨНДІРІСТЕГІ 10 КҮН» республикалық акциясы аясында 3-курс «Шаштараз өнері» мамандығының студенттерімен сұхбат жүргізілді. Бұл күн студенттеріміздің өндірістік тәжірибесі мен алған әсерлерін зерделеуге арналды.</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Болашақ мамандарға қойылған маңызды сауалдар:</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xml:space="preserve"> Колледжде алған білім өндірісте қаншалықты қажет?</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Тәжірибе барысында қандай білім жеткіліксіз болды?</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Қандай заманауи жабдықпен жұмыс істеу қиындық тудырды?</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Қай пән өндірісте ең пайдалы деп есептейсің?</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Тағы қандай жаңа технологияны қосымша меңгергің келеді?</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t>• Колледжде қандай операцияларды көбірек үйрену қажет?</w:t>
      </w:r>
      <w:r w:rsidRPr="00861914">
        <w:rPr>
          <w:rFonts w:ascii="Times New Roman" w:hAnsi="Times New Roman" w:cs="Times New Roman"/>
          <w:color w:val="000000"/>
          <w:sz w:val="24"/>
          <w:szCs w:val="24"/>
          <w:lang w:val="kk-KZ"/>
        </w:rPr>
        <w:br/>
      </w:r>
      <w:r w:rsidRPr="00861914">
        <w:rPr>
          <w:rFonts w:ascii="Times New Roman" w:hAnsi="Times New Roman" w:cs="Times New Roman"/>
          <w:color w:val="000000"/>
          <w:sz w:val="24"/>
          <w:szCs w:val="24"/>
          <w:shd w:val="clear" w:color="auto" w:fill="FFFFFF"/>
          <w:lang w:val="kk-KZ"/>
        </w:rPr>
        <w:lastRenderedPageBreak/>
        <w:t>Сұхбат нәтижесі студенттердің кәсіби дағдыларын шыңдауға және оқу бағдарламасын өндіріс талаптарына сай жетілдіруге үлкен септігін тигізеді!</w:t>
      </w:r>
    </w:p>
    <w:p w:rsidR="00950252" w:rsidRPr="00861914" w:rsidRDefault="00950252" w:rsidP="00950252">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Нәтижесі: «Студенттің өндірістік тәжірибесі» аналитикалық есебі</w:t>
      </w:r>
      <w:r w:rsidR="009F3A66" w:rsidRPr="00861914">
        <w:rPr>
          <w:rFonts w:ascii="Times New Roman" w:eastAsia="Times New Roman" w:hAnsi="Times New Roman" w:cs="Times New Roman"/>
          <w:bCs/>
          <w:sz w:val="24"/>
          <w:szCs w:val="24"/>
          <w:lang w:val="kk-KZ"/>
        </w:rPr>
        <w:t xml:space="preserve"> дайындалды</w:t>
      </w:r>
      <w:r w:rsidRPr="00861914">
        <w:rPr>
          <w:rFonts w:ascii="Times New Roman" w:eastAsia="Times New Roman" w:hAnsi="Times New Roman" w:cs="Times New Roman"/>
          <w:bCs/>
          <w:sz w:val="24"/>
          <w:szCs w:val="24"/>
          <w:lang w:val="kk-KZ"/>
        </w:rPr>
        <w:t>.</w:t>
      </w:r>
    </w:p>
    <w:p w:rsidR="00F60F07" w:rsidRPr="00861914" w:rsidRDefault="00F60F07" w:rsidP="00F60F07">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Кәсіби даярлықтың күшті тұстарын және білім беру процесінде көбірек көңіл бөлуді қажет ететін мәселелерді анықтау мақсатында студенттерден кері байланыс алу.</w:t>
      </w:r>
    </w:p>
    <w:tbl>
      <w:tblPr>
        <w:tblStyle w:val="1"/>
        <w:tblW w:w="0" w:type="auto"/>
        <w:tblLook w:val="04A0" w:firstRow="1" w:lastRow="0" w:firstColumn="1" w:lastColumn="0" w:noHBand="0" w:noVBand="1"/>
      </w:tblPr>
      <w:tblGrid>
        <w:gridCol w:w="458"/>
        <w:gridCol w:w="3879"/>
        <w:gridCol w:w="2950"/>
        <w:gridCol w:w="1816"/>
        <w:gridCol w:w="576"/>
      </w:tblGrid>
      <w:tr w:rsidR="00F60F07" w:rsidRPr="00861914" w:rsidTr="00F60F07">
        <w:tc>
          <w:tcPr>
            <w:tcW w:w="0" w:type="auto"/>
            <w:hideMark/>
          </w:tcPr>
          <w:p w:rsidR="00F60F07" w:rsidRPr="00861914" w:rsidRDefault="00F60F07" w:rsidP="00F60F07">
            <w:pPr>
              <w:jc w:val="center"/>
              <w:rPr>
                <w:rFonts w:ascii="Times New Roman" w:eastAsia="Times New Roman" w:hAnsi="Times New Roman" w:cs="Times New Roman"/>
                <w:b/>
                <w:bCs/>
                <w:sz w:val="24"/>
                <w:szCs w:val="24"/>
                <w:lang w:eastAsia="ru-KZ"/>
              </w:rPr>
            </w:pPr>
            <w:r w:rsidRPr="00861914">
              <w:rPr>
                <w:rFonts w:ascii="Times New Roman" w:eastAsia="Times New Roman" w:hAnsi="Times New Roman" w:cs="Times New Roman"/>
                <w:b/>
                <w:bCs/>
                <w:sz w:val="24"/>
                <w:szCs w:val="24"/>
                <w:lang w:eastAsia="ru-KZ"/>
              </w:rPr>
              <w:t>№</w:t>
            </w:r>
          </w:p>
        </w:tc>
        <w:tc>
          <w:tcPr>
            <w:tcW w:w="0" w:type="auto"/>
            <w:hideMark/>
          </w:tcPr>
          <w:p w:rsidR="00F60F07" w:rsidRPr="00861914" w:rsidRDefault="00EB6C9F" w:rsidP="00F60F07">
            <w:pPr>
              <w:jc w:val="center"/>
              <w:rPr>
                <w:rFonts w:ascii="Times New Roman" w:eastAsia="Times New Roman" w:hAnsi="Times New Roman" w:cs="Times New Roman"/>
                <w:b/>
                <w:bCs/>
                <w:sz w:val="24"/>
                <w:szCs w:val="24"/>
                <w:lang w:eastAsia="ru-KZ"/>
              </w:rPr>
            </w:pPr>
            <w:r w:rsidRPr="00861914">
              <w:rPr>
                <w:rFonts w:ascii="Times New Roman" w:eastAsia="Times New Roman" w:hAnsi="Times New Roman" w:cs="Times New Roman"/>
                <w:b/>
                <w:bCs/>
                <w:sz w:val="24"/>
                <w:szCs w:val="24"/>
                <w:lang w:val="en-US" w:eastAsia="ru-KZ"/>
              </w:rPr>
              <w:t>Талданатын сұрақ</w:t>
            </w:r>
          </w:p>
        </w:tc>
        <w:tc>
          <w:tcPr>
            <w:tcW w:w="0" w:type="auto"/>
            <w:hideMark/>
          </w:tcPr>
          <w:p w:rsidR="00F60F07" w:rsidRPr="00861914" w:rsidRDefault="00EB6C9F" w:rsidP="00F60F07">
            <w:pPr>
              <w:jc w:val="center"/>
              <w:rPr>
                <w:rFonts w:ascii="Times New Roman" w:eastAsia="Times New Roman" w:hAnsi="Times New Roman" w:cs="Times New Roman"/>
                <w:b/>
                <w:bCs/>
                <w:sz w:val="24"/>
                <w:szCs w:val="24"/>
                <w:lang w:eastAsia="ru-KZ"/>
              </w:rPr>
            </w:pPr>
            <w:r w:rsidRPr="00861914">
              <w:rPr>
                <w:rFonts w:ascii="Times New Roman" w:eastAsia="Times New Roman" w:hAnsi="Times New Roman" w:cs="Times New Roman"/>
                <w:b/>
                <w:bCs/>
                <w:sz w:val="24"/>
                <w:szCs w:val="24"/>
                <w:lang w:val="en-US" w:eastAsia="ru-KZ"/>
              </w:rPr>
              <w:t>Студенттердің негізгі жауаптары</w:t>
            </w:r>
          </w:p>
        </w:tc>
        <w:tc>
          <w:tcPr>
            <w:tcW w:w="0" w:type="auto"/>
            <w:hideMark/>
          </w:tcPr>
          <w:p w:rsidR="00F60F07" w:rsidRPr="00861914" w:rsidRDefault="00EB6C9F" w:rsidP="00F60F07">
            <w:pPr>
              <w:jc w:val="center"/>
              <w:rPr>
                <w:rFonts w:ascii="Times New Roman" w:eastAsia="Times New Roman" w:hAnsi="Times New Roman" w:cs="Times New Roman"/>
                <w:b/>
                <w:bCs/>
                <w:sz w:val="24"/>
                <w:szCs w:val="24"/>
                <w:lang w:eastAsia="ru-KZ"/>
              </w:rPr>
            </w:pPr>
            <w:r w:rsidRPr="00861914">
              <w:rPr>
                <w:rFonts w:ascii="Times New Roman" w:eastAsia="Times New Roman" w:hAnsi="Times New Roman" w:cs="Times New Roman"/>
                <w:b/>
                <w:bCs/>
                <w:sz w:val="24"/>
                <w:szCs w:val="24"/>
                <w:lang w:val="en-US" w:eastAsia="ru-KZ"/>
              </w:rPr>
              <w:t>Студенттер саны</w:t>
            </w:r>
          </w:p>
        </w:tc>
        <w:tc>
          <w:tcPr>
            <w:tcW w:w="0" w:type="auto"/>
            <w:hideMark/>
          </w:tcPr>
          <w:p w:rsidR="00F60F07" w:rsidRPr="00861914" w:rsidRDefault="00F60F07" w:rsidP="00F60F07">
            <w:pPr>
              <w:jc w:val="center"/>
              <w:rPr>
                <w:rFonts w:ascii="Times New Roman" w:eastAsia="Times New Roman" w:hAnsi="Times New Roman" w:cs="Times New Roman"/>
                <w:b/>
                <w:bCs/>
                <w:sz w:val="24"/>
                <w:szCs w:val="24"/>
                <w:lang w:eastAsia="ru-KZ"/>
              </w:rPr>
            </w:pPr>
            <w:r w:rsidRPr="00861914">
              <w:rPr>
                <w:rFonts w:ascii="Times New Roman" w:eastAsia="Times New Roman" w:hAnsi="Times New Roman" w:cs="Times New Roman"/>
                <w:b/>
                <w:bCs/>
                <w:sz w:val="24"/>
                <w:szCs w:val="24"/>
                <w:lang w:eastAsia="ru-KZ"/>
              </w:rPr>
              <w:t>%</w:t>
            </w:r>
          </w:p>
        </w:tc>
      </w:tr>
      <w:tr w:rsidR="00F60F07" w:rsidRPr="00861914" w:rsidTr="00F60F07">
        <w:tc>
          <w:tcPr>
            <w:tcW w:w="0" w:type="auto"/>
            <w:hideMark/>
          </w:tcPr>
          <w:p w:rsidR="00F60F07" w:rsidRPr="00861914" w:rsidRDefault="00F60F07"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1</w:t>
            </w:r>
          </w:p>
        </w:tc>
        <w:tc>
          <w:tcPr>
            <w:tcW w:w="0" w:type="auto"/>
            <w:hideMark/>
          </w:tcPr>
          <w:p w:rsidR="00F60F07" w:rsidRPr="00861914" w:rsidRDefault="00D85665"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val="en-US" w:eastAsia="ru-KZ"/>
              </w:rPr>
              <w:t>Колледжде алған білімнің қажеттілігі</w:t>
            </w:r>
          </w:p>
        </w:tc>
        <w:tc>
          <w:tcPr>
            <w:tcW w:w="0" w:type="auto"/>
            <w:hideMark/>
          </w:tcPr>
          <w:p w:rsidR="00F60F07" w:rsidRPr="00861914" w:rsidRDefault="00D85665"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val="en-US" w:eastAsia="ru-KZ"/>
              </w:rPr>
              <w:t>Қажет</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20</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100</w:t>
            </w:r>
          </w:p>
        </w:tc>
      </w:tr>
      <w:tr w:rsidR="00F60F07" w:rsidRPr="00861914" w:rsidTr="00F60F07">
        <w:tc>
          <w:tcPr>
            <w:tcW w:w="0" w:type="auto"/>
            <w:hideMark/>
          </w:tcPr>
          <w:p w:rsidR="00F60F07" w:rsidRPr="00861914" w:rsidRDefault="00F60F07"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2</w:t>
            </w:r>
          </w:p>
        </w:tc>
        <w:tc>
          <w:tcPr>
            <w:tcW w:w="0" w:type="auto"/>
            <w:hideMark/>
          </w:tcPr>
          <w:p w:rsidR="00F60F07" w:rsidRPr="00861914" w:rsidRDefault="00D85665"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val="en-US" w:eastAsia="ru-KZ"/>
              </w:rPr>
              <w:t>Қандай білім жеткіліксіз</w:t>
            </w:r>
          </w:p>
        </w:tc>
        <w:tc>
          <w:tcPr>
            <w:tcW w:w="0" w:type="auto"/>
            <w:hideMark/>
          </w:tcPr>
          <w:p w:rsidR="00F60F07" w:rsidRPr="00861914" w:rsidRDefault="00D85665"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en-US" w:eastAsia="ru-KZ"/>
              </w:rPr>
              <w:t>Білім жеткілікті</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20</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100</w:t>
            </w:r>
          </w:p>
        </w:tc>
      </w:tr>
      <w:tr w:rsidR="00F60F07" w:rsidRPr="00861914" w:rsidTr="00F60F07">
        <w:tc>
          <w:tcPr>
            <w:tcW w:w="0" w:type="auto"/>
            <w:hideMark/>
          </w:tcPr>
          <w:p w:rsidR="00F60F07" w:rsidRPr="00861914" w:rsidRDefault="00F60F07"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3</w:t>
            </w:r>
          </w:p>
        </w:tc>
        <w:tc>
          <w:tcPr>
            <w:tcW w:w="0" w:type="auto"/>
            <w:hideMark/>
          </w:tcPr>
          <w:p w:rsidR="00F60F07" w:rsidRPr="00861914" w:rsidRDefault="00D85665"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Қандай жабдықпен жұмыс істеу қиындық тудырады</w:t>
            </w:r>
          </w:p>
        </w:tc>
        <w:tc>
          <w:tcPr>
            <w:tcW w:w="0" w:type="auto"/>
            <w:hideMark/>
          </w:tcPr>
          <w:p w:rsidR="00F60F07" w:rsidRPr="00861914" w:rsidRDefault="00D85665"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en-US" w:eastAsia="ru-KZ"/>
              </w:rPr>
              <w:t>Қиындықтар туындаған жоқ</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20</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100</w:t>
            </w:r>
          </w:p>
        </w:tc>
      </w:tr>
      <w:tr w:rsidR="00F60F07" w:rsidRPr="00861914" w:rsidTr="00DE18BB">
        <w:trPr>
          <w:trHeight w:val="337"/>
        </w:trPr>
        <w:tc>
          <w:tcPr>
            <w:tcW w:w="0" w:type="auto"/>
            <w:hideMark/>
          </w:tcPr>
          <w:p w:rsidR="00F60F07" w:rsidRPr="00861914" w:rsidRDefault="00F60F07"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4</w:t>
            </w:r>
          </w:p>
        </w:tc>
        <w:tc>
          <w:tcPr>
            <w:tcW w:w="0" w:type="auto"/>
            <w:hideMark/>
          </w:tcPr>
          <w:p w:rsidR="00F60F07" w:rsidRPr="00861914" w:rsidRDefault="00D85665"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val="en-US" w:eastAsia="ru-KZ"/>
              </w:rPr>
              <w:t>Ең пайдалы пән</w:t>
            </w:r>
          </w:p>
        </w:tc>
        <w:tc>
          <w:tcPr>
            <w:tcW w:w="0" w:type="auto"/>
            <w:hideMark/>
          </w:tcPr>
          <w:p w:rsidR="00F60F07" w:rsidRPr="00861914" w:rsidRDefault="00D85665"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en-US" w:eastAsia="ru-KZ"/>
              </w:rPr>
              <w:t>Өндірістік оқыту, арнайы пәндер</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20</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100</w:t>
            </w:r>
          </w:p>
        </w:tc>
      </w:tr>
      <w:tr w:rsidR="00F60F07" w:rsidRPr="00861914" w:rsidTr="00F60F07">
        <w:tc>
          <w:tcPr>
            <w:tcW w:w="0" w:type="auto"/>
            <w:hideMark/>
          </w:tcPr>
          <w:p w:rsidR="00F60F07" w:rsidRPr="00861914" w:rsidRDefault="00F60F07"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5</w:t>
            </w:r>
          </w:p>
        </w:tc>
        <w:tc>
          <w:tcPr>
            <w:tcW w:w="0" w:type="auto"/>
            <w:hideMark/>
          </w:tcPr>
          <w:p w:rsidR="00F60F07" w:rsidRPr="00861914" w:rsidRDefault="00D85665"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Қандай технологияны қосымша меңгергісі келеді</w:t>
            </w:r>
          </w:p>
        </w:tc>
        <w:tc>
          <w:tcPr>
            <w:tcW w:w="0" w:type="auto"/>
            <w:hideMark/>
          </w:tcPr>
          <w:p w:rsidR="00F60F07" w:rsidRPr="00861914" w:rsidRDefault="00D85665"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en-US" w:eastAsia="ru-KZ"/>
              </w:rPr>
              <w:t>Шаш өсіру (наращивание)</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20</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100</w:t>
            </w:r>
          </w:p>
        </w:tc>
      </w:tr>
      <w:tr w:rsidR="00F60F07" w:rsidRPr="00861914" w:rsidTr="00F60F07">
        <w:tc>
          <w:tcPr>
            <w:tcW w:w="0" w:type="auto"/>
            <w:hideMark/>
          </w:tcPr>
          <w:p w:rsidR="00F60F07" w:rsidRPr="00861914" w:rsidRDefault="00F60F07" w:rsidP="00F60F07">
            <w:pPr>
              <w:rPr>
                <w:rFonts w:ascii="Times New Roman" w:eastAsia="Times New Roman" w:hAnsi="Times New Roman" w:cs="Times New Roman"/>
                <w:sz w:val="24"/>
                <w:szCs w:val="24"/>
                <w:lang w:eastAsia="ru-KZ"/>
              </w:rPr>
            </w:pPr>
            <w:r w:rsidRPr="00861914">
              <w:rPr>
                <w:rFonts w:ascii="Times New Roman" w:eastAsia="Times New Roman" w:hAnsi="Times New Roman" w:cs="Times New Roman"/>
                <w:sz w:val="24"/>
                <w:szCs w:val="24"/>
                <w:lang w:eastAsia="ru-KZ"/>
              </w:rPr>
              <w:t>6</w:t>
            </w:r>
          </w:p>
        </w:tc>
        <w:tc>
          <w:tcPr>
            <w:tcW w:w="0" w:type="auto"/>
            <w:hideMark/>
          </w:tcPr>
          <w:p w:rsidR="00F60F07" w:rsidRPr="00861914" w:rsidRDefault="00D85665"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Қандай операцияны көбірек үйрену қажет</w:t>
            </w:r>
          </w:p>
        </w:tc>
        <w:tc>
          <w:tcPr>
            <w:tcW w:w="0" w:type="auto"/>
            <w:hideMark/>
          </w:tcPr>
          <w:p w:rsidR="00F60F07" w:rsidRPr="00861914" w:rsidRDefault="00836736"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en-US" w:eastAsia="ru-KZ"/>
              </w:rPr>
              <w:t>Шаш қию, жылдамдықты арттыру</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10</w:t>
            </w:r>
          </w:p>
        </w:tc>
        <w:tc>
          <w:tcPr>
            <w:tcW w:w="0" w:type="auto"/>
            <w:hideMark/>
          </w:tcPr>
          <w:p w:rsidR="00F60F07" w:rsidRPr="00861914" w:rsidRDefault="00F60F07" w:rsidP="00F60F07">
            <w:pPr>
              <w:rPr>
                <w:rFonts w:ascii="Times New Roman" w:eastAsia="Times New Roman" w:hAnsi="Times New Roman" w:cs="Times New Roman"/>
                <w:sz w:val="24"/>
                <w:szCs w:val="24"/>
                <w:lang w:val="ru-RU" w:eastAsia="ru-KZ"/>
              </w:rPr>
            </w:pPr>
            <w:r w:rsidRPr="00861914">
              <w:rPr>
                <w:rFonts w:ascii="Times New Roman" w:eastAsia="Times New Roman" w:hAnsi="Times New Roman" w:cs="Times New Roman"/>
                <w:sz w:val="24"/>
                <w:szCs w:val="24"/>
                <w:lang w:val="ru-RU" w:eastAsia="ru-KZ"/>
              </w:rPr>
              <w:t>50</w:t>
            </w:r>
          </w:p>
        </w:tc>
      </w:tr>
    </w:tbl>
    <w:p w:rsidR="00F60F07" w:rsidRPr="00861914" w:rsidRDefault="00F60F07" w:rsidP="00F60F07">
      <w:pPr>
        <w:spacing w:after="0" w:line="240" w:lineRule="auto"/>
        <w:rPr>
          <w:rFonts w:ascii="Times New Roman" w:eastAsia="Times New Roman" w:hAnsi="Times New Roman" w:cs="Times New Roman"/>
          <w:bCs/>
          <w:sz w:val="24"/>
          <w:szCs w:val="24"/>
        </w:rPr>
      </w:pP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Қысқаша талдау</w:t>
      </w:r>
      <w:r w:rsidRPr="00861914">
        <w:rPr>
          <w:rFonts w:ascii="Times New Roman" w:eastAsia="Times New Roman" w:hAnsi="Times New Roman" w:cs="Times New Roman"/>
          <w:bCs/>
          <w:sz w:val="24"/>
          <w:szCs w:val="24"/>
        </w:rPr>
        <w:br/>
        <w:t>Сұхбат нәтижелері көрсеткендей, студенттердің 100%-ы колледжде алған білімдерін өндірісте жұмыс істеу үшін қажет деп санайды. Барлық респонденттер алған білімдерінің жеткілікті екенін және кәсіби жабдықтармен жұмыс істеу кезінде айтарлықтай қиындықтардың болмағанын атап өтті.</w:t>
      </w:r>
      <w:r w:rsidRPr="00861914">
        <w:rPr>
          <w:rFonts w:ascii="Times New Roman" w:eastAsia="Times New Roman" w:hAnsi="Times New Roman" w:cs="Times New Roman"/>
          <w:bCs/>
          <w:sz w:val="24"/>
          <w:szCs w:val="24"/>
        </w:rPr>
        <w:br/>
        <w:t>Студенттер тәжірибеден өту үшін ең пайдалы пәндер ретінде өндірістік оқыту мен арнайы пәндерді атады.</w:t>
      </w:r>
      <w:r w:rsidRPr="00861914">
        <w:rPr>
          <w:rFonts w:ascii="Times New Roman" w:eastAsia="Times New Roman" w:hAnsi="Times New Roman" w:cs="Times New Roman"/>
          <w:bCs/>
          <w:sz w:val="24"/>
          <w:szCs w:val="24"/>
        </w:rPr>
        <w:br/>
        <w:t>Сонымен қатар, барлық 20 студент шаш өсіру технологиясын қосымша меңгеруге қызығушылық танытты, бұл қазіргі заманғы шаштараз технологиялары бойынша практикалық дайындықты кеңейту қажеттілігін көрсетеді.</w:t>
      </w:r>
      <w:r w:rsidRPr="00861914">
        <w:rPr>
          <w:rFonts w:ascii="Times New Roman" w:eastAsia="Times New Roman" w:hAnsi="Times New Roman" w:cs="Times New Roman"/>
          <w:bCs/>
          <w:sz w:val="24"/>
          <w:szCs w:val="24"/>
        </w:rPr>
        <w:br/>
        <w:t>Студенттердің 50%-ы шаш қиюды қосымша пысықтау және оларды орындау жылдамдығын арттыру қажеттілігін атап өтті.</w:t>
      </w: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Қорытынды</w:t>
      </w:r>
      <w:r w:rsidRPr="00861914">
        <w:rPr>
          <w:rFonts w:ascii="Times New Roman" w:eastAsia="Times New Roman" w:hAnsi="Times New Roman" w:cs="Times New Roman"/>
          <w:bCs/>
          <w:sz w:val="24"/>
          <w:szCs w:val="24"/>
        </w:rPr>
        <w:br/>
        <w:t>Сұхбат нәтижелері студенттердің өндірістік тәжірибеге базалық кәсіби дайындық деңгейінің жеткілікті екенін көрсетеді. Колледжде алған білім мен практикалық дағдылар нақты жұмыс жағдайында сұранысқа ие.</w:t>
      </w:r>
      <w:r w:rsidRPr="00861914">
        <w:rPr>
          <w:rFonts w:ascii="Times New Roman" w:eastAsia="Times New Roman" w:hAnsi="Times New Roman" w:cs="Times New Roman"/>
          <w:bCs/>
          <w:sz w:val="24"/>
          <w:szCs w:val="24"/>
        </w:rPr>
        <w:br/>
        <w:t>Сонымен қатар, алдағы даму бағыттары анықталды: шаш өсіру технологиясын меңгеру, шаш қию техникасын жетілдіру және кәсіби операцияларды орындау жылдамдығын арттыру.</w:t>
      </w: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
          <w:bCs/>
          <w:sz w:val="24"/>
          <w:szCs w:val="24"/>
        </w:rPr>
        <w:t>Ұсынымдар</w:t>
      </w: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Шаш қиюдың әртүрлі түрлерін практикалық тұрғыда пысықтауды жалғастыру;</w:t>
      </w: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Жұмыстарды шектеулі уақыт ішінде орындауға арналған тапсырмаларды енгізу;</w:t>
      </w: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Шаш өсіру технологиясын қосымша оқып-үйрену мүмкіндігін қарастыру;</w:t>
      </w:r>
    </w:p>
    <w:p w:rsidR="00F60F07" w:rsidRPr="00861914" w:rsidRDefault="00F60F07" w:rsidP="00F60F07">
      <w:pPr>
        <w:spacing w:after="0" w:line="240" w:lineRule="auto"/>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Өндіріс талаптарын ескере отырып, студенттерді практикаға бағытталған даярлауды жалғастыру.</w:t>
      </w:r>
    </w:p>
    <w:p w:rsidR="00042998" w:rsidRDefault="00042998" w:rsidP="009F3A66">
      <w:pPr>
        <w:spacing w:after="0" w:line="240" w:lineRule="auto"/>
        <w:rPr>
          <w:rFonts w:ascii="Times New Roman" w:eastAsia="Times New Roman" w:hAnsi="Times New Roman" w:cs="Times New Roman"/>
          <w:b/>
          <w:bCs/>
          <w:sz w:val="24"/>
          <w:szCs w:val="24"/>
          <w:lang w:val="kk-KZ"/>
        </w:rPr>
      </w:pPr>
    </w:p>
    <w:p w:rsidR="00042998" w:rsidRDefault="00042998" w:rsidP="009F3A66">
      <w:pPr>
        <w:spacing w:after="0" w:line="240" w:lineRule="auto"/>
        <w:rPr>
          <w:rFonts w:ascii="Times New Roman" w:eastAsia="Times New Roman" w:hAnsi="Times New Roman" w:cs="Times New Roman"/>
          <w:b/>
          <w:bCs/>
          <w:sz w:val="24"/>
          <w:szCs w:val="24"/>
          <w:lang w:val="kk-KZ"/>
        </w:rPr>
      </w:pPr>
    </w:p>
    <w:p w:rsidR="009F3A66" w:rsidRPr="00861914" w:rsidRDefault="009F3A66" w:rsidP="009F3A66">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8-күн«Оқытушының өндірістегі 1 күні»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«ОҚЫТУШЫНЫҢ ӨНДІРІСТЕГІ 1 КҮНІ»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hAnsi="Times New Roman" w:cs="Times New Roman"/>
          <w:color w:val="000000"/>
          <w:sz w:val="24"/>
          <w:szCs w:val="24"/>
          <w:shd w:val="clear" w:color="auto" w:fill="FFFFFF"/>
          <w:lang w:val="kk-KZ"/>
        </w:rPr>
        <w:lastRenderedPageBreak/>
        <w:t xml:space="preserve">2026 жылдың </w:t>
      </w:r>
      <w:r w:rsidRPr="00861914">
        <w:rPr>
          <w:rFonts w:ascii="Times New Roman" w:eastAsia="Times New Roman" w:hAnsi="Times New Roman" w:cs="Times New Roman"/>
          <w:bCs/>
          <w:sz w:val="24"/>
          <w:szCs w:val="24"/>
          <w:lang w:val="kk-KZ"/>
        </w:rPr>
        <w:t>23 қыркүйекте, «Сарқан политехникалық колледжі» МКҚК-да «Ауылшаруашылығын механикаландыру» мамандығы бойынша ерекше іс-шара өтті!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«ӨНДІРІСТЕГІ 10 КҮН» республикалық акциясы аясында арнайы пән оқытушылары әлеуметтік серіктестеріміздің өндірістік базасына барып, нағыз еңбек көрінісінің ортасынан табылды.</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Мақсат нақты: Оқытушылардың кәсіби білімін бүгінгі нарық пен қазіргі заманғы өндірістің талаптарына сай жетілдіру.</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Бір күн ішінде оқытушымыз қандай жұмыс атқарды?</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Өндірістегі жұмыс орындарын тікелей бақылады;</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Күрделі өндірістік операцияларды зерттеді;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Ең жаңа технологиялық процестермен танысты;</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Заманауи жаңа жабдықтарды іс жүзінде көрді;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Кәсіпорынның білікті мамандарымен иық тіресе бірге жұмыс істеді;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Өндірістік-техникалық құжаттамалардың жүргізілуін меңгерді.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Нәтиже қандай?</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Бұл өнімді күннің қорытындысы бойынша оқытушылардың тағылымдамасы мен біліктілігін арттыру тақырыптарының арнайы картасы түзілді.</w:t>
      </w:r>
    </w:p>
    <w:p w:rsidR="004D1C0A" w:rsidRPr="00861914" w:rsidRDefault="004D1C0A" w:rsidP="004D1C0A">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 xml:space="preserve">Теория мен практика тоғысқан жерде ғана нағыз мамандар шығады! </w:t>
      </w:r>
    </w:p>
    <w:p w:rsidR="004D1C0A" w:rsidRPr="00861914" w:rsidRDefault="004D1C0A" w:rsidP="004718A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ОҚЫТУШЫЛАРДЫҢ ТАҒЫЛЫМДАМАСЫ ПЕН БІЛІКТІЛІГІН АРТТЫРУ ТАҚЫРЫПТАРЫНЫҢ КАРТАСЫ</w:t>
      </w:r>
    </w:p>
    <w:p w:rsidR="004D1C0A" w:rsidRPr="00861914" w:rsidRDefault="004D1C0A" w:rsidP="004718A6">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i/>
          <w:iCs/>
          <w:sz w:val="24"/>
          <w:szCs w:val="24"/>
          <w:lang w:val="kk-KZ"/>
        </w:rPr>
        <w:t>(«Ауыл шаруашылығын механикаландыру» мамандығы бойынша)</w:t>
      </w:r>
    </w:p>
    <w:p w:rsidR="004D1C0A" w:rsidRPr="00861914" w:rsidRDefault="004D1C0A" w:rsidP="004718A6">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Заманауи ауыл шаруашылығы техникасы және цифрландыру (Smart Agriculture)</w:t>
      </w:r>
    </w:p>
    <w:p w:rsidR="004D1C0A" w:rsidRPr="00861914" w:rsidRDefault="004D1C0A" w:rsidP="004718A6">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Ақылды ауыл шаруашылығы (Точное земледелие):</w:t>
      </w:r>
      <w:r w:rsidRPr="00861914">
        <w:rPr>
          <w:rFonts w:ascii="Times New Roman" w:eastAsia="Times New Roman" w:hAnsi="Times New Roman" w:cs="Times New Roman"/>
          <w:sz w:val="24"/>
          <w:szCs w:val="24"/>
          <w:lang w:val="kk-KZ"/>
        </w:rPr>
        <w:t xml:space="preserve"> Заманауи комбайндар мен тракторлардағы GPS/ГЛОНАСС навигациялық жүйелерін, автопилоттарды және егістікті параллельді жүргізу (parallel driving) технологияларын баптау.</w:t>
      </w:r>
    </w:p>
    <w:p w:rsidR="004D1C0A" w:rsidRPr="00861914" w:rsidRDefault="004D1C0A" w:rsidP="004718A6">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Cs/>
          <w:sz w:val="24"/>
          <w:szCs w:val="24"/>
          <w:lang w:val="kk-KZ"/>
        </w:rPr>
        <w:t>Борттық компьютерлер мен электроника:</w:t>
      </w:r>
      <w:r w:rsidRPr="00861914">
        <w:rPr>
          <w:rFonts w:ascii="Times New Roman" w:eastAsia="Times New Roman" w:hAnsi="Times New Roman" w:cs="Times New Roman"/>
          <w:sz w:val="24"/>
          <w:szCs w:val="24"/>
          <w:lang w:val="kk-KZ"/>
        </w:rPr>
        <w:t xml:space="preserve"> Ауыл шаруашылығы техникасының борттық компьютерлерін программалау, жұмыс режимдерін (себу тереңдігі, жанармай шығыны, өнімділік) автоматты реттеу жүйелері.</w:t>
      </w:r>
    </w:p>
    <w:p w:rsidR="004D1C0A" w:rsidRPr="00861914" w:rsidRDefault="004D1C0A" w:rsidP="004718A6">
      <w:pPr>
        <w:spacing w:after="0"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Техникалық қызмет көрсету және инновациялық диагностика</w:t>
      </w:r>
    </w:p>
    <w:p w:rsidR="004D1C0A" w:rsidRPr="00861914" w:rsidRDefault="004D1C0A" w:rsidP="004718A6">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Компьютерлік диагностика:</w:t>
      </w:r>
      <w:r w:rsidRPr="00861914">
        <w:rPr>
          <w:rFonts w:ascii="Times New Roman" w:eastAsia="Times New Roman" w:hAnsi="Times New Roman" w:cs="Times New Roman"/>
          <w:sz w:val="24"/>
          <w:szCs w:val="24"/>
          <w:lang w:val="ru-RU"/>
        </w:rPr>
        <w:t xml:space="preserve"> Ауыр ауыл шаруашылығы техникаларының (мысалы, </w:t>
      </w:r>
      <w:r w:rsidRPr="00861914">
        <w:rPr>
          <w:rFonts w:ascii="Times New Roman" w:eastAsia="Times New Roman" w:hAnsi="Times New Roman" w:cs="Times New Roman"/>
          <w:sz w:val="24"/>
          <w:szCs w:val="24"/>
        </w:rPr>
        <w:t>John</w:t>
      </w:r>
      <w:r w:rsidRPr="00861914">
        <w:rPr>
          <w:rFonts w:ascii="Times New Roman" w:eastAsia="Times New Roman" w:hAnsi="Times New Roman" w:cs="Times New Roman"/>
          <w:sz w:val="24"/>
          <w:szCs w:val="24"/>
          <w:lang w:val="ru-RU"/>
        </w:rPr>
        <w:t xml:space="preserve"> </w:t>
      </w:r>
      <w:r w:rsidRPr="00861914">
        <w:rPr>
          <w:rFonts w:ascii="Times New Roman" w:eastAsia="Times New Roman" w:hAnsi="Times New Roman" w:cs="Times New Roman"/>
          <w:sz w:val="24"/>
          <w:szCs w:val="24"/>
        </w:rPr>
        <w:t>Deere</w:t>
      </w:r>
      <w:r w:rsidRPr="00861914">
        <w:rPr>
          <w:rFonts w:ascii="Times New Roman" w:eastAsia="Times New Roman" w:hAnsi="Times New Roman" w:cs="Times New Roman"/>
          <w:sz w:val="24"/>
          <w:szCs w:val="24"/>
          <w:lang w:val="ru-RU"/>
        </w:rPr>
        <w:t xml:space="preserve">, </w:t>
      </w:r>
      <w:r w:rsidRPr="00861914">
        <w:rPr>
          <w:rFonts w:ascii="Times New Roman" w:eastAsia="Times New Roman" w:hAnsi="Times New Roman" w:cs="Times New Roman"/>
          <w:sz w:val="24"/>
          <w:szCs w:val="24"/>
        </w:rPr>
        <w:t>Claas</w:t>
      </w:r>
      <w:r w:rsidRPr="00861914">
        <w:rPr>
          <w:rFonts w:ascii="Times New Roman" w:eastAsia="Times New Roman" w:hAnsi="Times New Roman" w:cs="Times New Roman"/>
          <w:sz w:val="24"/>
          <w:szCs w:val="24"/>
          <w:lang w:val="ru-RU"/>
        </w:rPr>
        <w:t xml:space="preserve">, </w:t>
      </w:r>
      <w:r w:rsidRPr="00861914">
        <w:rPr>
          <w:rFonts w:ascii="Times New Roman" w:eastAsia="Times New Roman" w:hAnsi="Times New Roman" w:cs="Times New Roman"/>
          <w:sz w:val="24"/>
          <w:szCs w:val="24"/>
        </w:rPr>
        <w:t>Case</w:t>
      </w:r>
      <w:r w:rsidRPr="00861914">
        <w:rPr>
          <w:rFonts w:ascii="Times New Roman" w:eastAsia="Times New Roman" w:hAnsi="Times New Roman" w:cs="Times New Roman"/>
          <w:sz w:val="24"/>
          <w:szCs w:val="24"/>
          <w:lang w:val="ru-RU"/>
        </w:rPr>
        <w:t xml:space="preserve"> немесе заманауи отандық/ТМД өнімдері) электронды жүйелеріндегі ақауларды диагностикалық сканерлер арқылы анықтау.</w:t>
      </w:r>
    </w:p>
    <w:p w:rsidR="004D1C0A" w:rsidRPr="00861914" w:rsidRDefault="004D1C0A" w:rsidP="004718A6">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Гидравликалық және пневматикалық жүйелер:</w:t>
      </w:r>
      <w:r w:rsidRPr="00861914">
        <w:rPr>
          <w:rFonts w:ascii="Times New Roman" w:eastAsia="Times New Roman" w:hAnsi="Times New Roman" w:cs="Times New Roman"/>
          <w:sz w:val="24"/>
          <w:szCs w:val="24"/>
          <w:lang w:val="ru-RU"/>
        </w:rPr>
        <w:t xml:space="preserve"> Қазіргі заманғы тракторлар мен тіркеме агрегаттардың күрделі жоғары қысымды гидравликалық жүйелеріне техникалық қызмет көрсету және жөндеу.</w:t>
      </w:r>
    </w:p>
    <w:p w:rsidR="004D1C0A" w:rsidRPr="00861914" w:rsidRDefault="00E659E0" w:rsidP="004718A6">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sz w:val="24"/>
          <w:szCs w:val="24"/>
          <w:lang w:val="ru-RU"/>
        </w:rPr>
        <w:t>Т</w:t>
      </w:r>
      <w:r w:rsidR="004D1C0A" w:rsidRPr="00861914">
        <w:rPr>
          <w:rFonts w:ascii="Times New Roman" w:eastAsia="Times New Roman" w:hAnsi="Times New Roman" w:cs="Times New Roman"/>
          <w:sz w:val="24"/>
          <w:szCs w:val="24"/>
          <w:lang w:val="ru-RU"/>
        </w:rPr>
        <w:t>ехникалық қызмет көрсету (ТО-1, ТО-2, ТО-3) кестелерін және ақаулық актілерін (дефектный акт) цифрлық форматта толтыру.</w:t>
      </w:r>
    </w:p>
    <w:p w:rsidR="004D1C0A" w:rsidRPr="00861914" w:rsidRDefault="004D1C0A" w:rsidP="004718A6">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Қосалқы бөлшектер логистикасы:</w:t>
      </w:r>
      <w:r w:rsidRPr="00861914">
        <w:rPr>
          <w:rFonts w:ascii="Times New Roman" w:eastAsia="Times New Roman" w:hAnsi="Times New Roman" w:cs="Times New Roman"/>
          <w:sz w:val="24"/>
          <w:szCs w:val="24"/>
          <w:lang w:val="ru-RU"/>
        </w:rPr>
        <w:t xml:space="preserve"> Заманауи каталогтармен (электрондық бағдарламалармен) жұмыс істей отырып, қажетті бөлшектердің артикулдарын дәл анықтау және тапсырыс беру жүйесі.</w:t>
      </w:r>
    </w:p>
    <w:p w:rsidR="004D1C0A" w:rsidRPr="00861914" w:rsidRDefault="004D1C0A" w:rsidP="004718A6">
      <w:pPr>
        <w:spacing w:after="0"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Өндірістік қауіпсіздік және еңбекті қорғаудың жаңа стандарттары</w:t>
      </w:r>
      <w:r w:rsidR="00E659E0" w:rsidRPr="00861914">
        <w:rPr>
          <w:rFonts w:ascii="Times New Roman" w:eastAsia="Times New Roman" w:hAnsi="Times New Roman" w:cs="Times New Roman"/>
          <w:bCs/>
          <w:sz w:val="24"/>
          <w:szCs w:val="24"/>
          <w:lang w:val="ru-RU"/>
        </w:rPr>
        <w:t>;</w:t>
      </w:r>
    </w:p>
    <w:p w:rsidR="004D1C0A" w:rsidRPr="00861914" w:rsidRDefault="004D1C0A" w:rsidP="004718A6">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Жаңа қауіпсіздік хаттамалары:</w:t>
      </w:r>
      <w:r w:rsidRPr="00861914">
        <w:rPr>
          <w:rFonts w:ascii="Times New Roman" w:eastAsia="Times New Roman" w:hAnsi="Times New Roman" w:cs="Times New Roman"/>
          <w:sz w:val="24"/>
          <w:szCs w:val="24"/>
          <w:lang w:val="ru-RU"/>
        </w:rPr>
        <w:t xml:space="preserve"> Ірі агрокешендер мен механикаландырылған отрядтардағы еңбек қауіпсіздігі, заманауи өртке қарсы және эко-стандарттарды оқу үдерісіне енгізу.</w:t>
      </w:r>
    </w:p>
    <w:p w:rsidR="004D1C0A" w:rsidRPr="00861914" w:rsidRDefault="004D1C0A" w:rsidP="004718A6">
      <w:pPr>
        <w:spacing w:after="0" w:line="240" w:lineRule="auto"/>
        <w:rPr>
          <w:rFonts w:ascii="Times New Roman" w:eastAsia="Times New Roman" w:hAnsi="Times New Roman" w:cs="Times New Roman"/>
          <w:bCs/>
          <w:sz w:val="24"/>
          <w:szCs w:val="24"/>
          <w:lang w:val="ru-RU"/>
        </w:rPr>
      </w:pPr>
      <w:r w:rsidRPr="00861914">
        <w:rPr>
          <w:rFonts w:ascii="Times New Roman" w:eastAsia="Times New Roman" w:hAnsi="Times New Roman" w:cs="Times New Roman"/>
          <w:bCs/>
          <w:sz w:val="24"/>
          <w:szCs w:val="24"/>
          <w:lang w:val="ru-RU"/>
        </w:rPr>
        <w:t xml:space="preserve"> Колледждегі оқу процесіне енгізу бойынша нәтижелі ұсыныстар:</w:t>
      </w:r>
    </w:p>
    <w:p w:rsidR="00CC1E99" w:rsidRPr="00861914" w:rsidRDefault="004D1C0A" w:rsidP="00CC1E99">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Дипломдық жұмыстардың тақырыбын өзгерту:</w:t>
      </w:r>
      <w:r w:rsidRPr="00861914">
        <w:rPr>
          <w:rFonts w:ascii="Times New Roman" w:eastAsia="Times New Roman" w:hAnsi="Times New Roman" w:cs="Times New Roman"/>
          <w:sz w:val="24"/>
          <w:szCs w:val="24"/>
          <w:lang w:val="ru-RU"/>
        </w:rPr>
        <w:t xml:space="preserve"> Студенттердің бітіру жұмыстарына ескірген техникалардың орнына, кәсіпорында қолданылып жатқан заманауи инновациялық агрегаттардың тиімділігін есептеу тақыр</w:t>
      </w:r>
      <w:r w:rsidR="00CC1E99" w:rsidRPr="00861914">
        <w:rPr>
          <w:rFonts w:ascii="Times New Roman" w:eastAsia="Times New Roman" w:hAnsi="Times New Roman" w:cs="Times New Roman"/>
          <w:sz w:val="24"/>
          <w:szCs w:val="24"/>
          <w:lang w:val="ru-RU"/>
        </w:rPr>
        <w:t>ыптарын беру.</w:t>
      </w:r>
    </w:p>
    <w:p w:rsidR="004D1C0A" w:rsidRPr="00861914" w:rsidRDefault="004D1C0A" w:rsidP="00CC1E99">
      <w:pPr>
        <w:spacing w:after="0" w:line="240" w:lineRule="auto"/>
        <w:rPr>
          <w:rFonts w:ascii="Times New Roman" w:eastAsia="Times New Roman" w:hAnsi="Times New Roman" w:cs="Times New Roman"/>
          <w:sz w:val="24"/>
          <w:szCs w:val="24"/>
          <w:lang w:val="ru-RU"/>
        </w:rPr>
      </w:pPr>
      <w:r w:rsidRPr="00042998">
        <w:rPr>
          <w:rFonts w:ascii="Times New Roman" w:eastAsia="Times New Roman" w:hAnsi="Times New Roman" w:cs="Times New Roman"/>
          <w:bCs/>
          <w:sz w:val="24"/>
          <w:szCs w:val="24"/>
          <w:u w:val="single"/>
          <w:lang w:val="ru-RU"/>
        </w:rPr>
        <w:lastRenderedPageBreak/>
        <w:t>Оқытушылардың қоржыны (Портфолио):</w:t>
      </w:r>
      <w:r w:rsidRPr="00042998">
        <w:rPr>
          <w:rFonts w:ascii="Times New Roman" w:eastAsia="Times New Roman" w:hAnsi="Times New Roman" w:cs="Times New Roman"/>
          <w:sz w:val="24"/>
          <w:szCs w:val="24"/>
          <w:u w:val="single"/>
          <w:lang w:val="ru-RU"/>
        </w:rPr>
        <w:t xml:space="preserve"> Өндірісте зерттелген заманауи операциялар</w:t>
      </w:r>
      <w:r w:rsidRPr="00861914">
        <w:rPr>
          <w:rFonts w:ascii="Times New Roman" w:eastAsia="Times New Roman" w:hAnsi="Times New Roman" w:cs="Times New Roman"/>
          <w:sz w:val="24"/>
          <w:szCs w:val="24"/>
          <w:lang w:val="ru-RU"/>
        </w:rPr>
        <w:t xml:space="preserve"> негізінде студенттерге арналған жаңа </w:t>
      </w:r>
      <w:r w:rsidRPr="00861914">
        <w:rPr>
          <w:rFonts w:ascii="Times New Roman" w:eastAsia="Times New Roman" w:hAnsi="Times New Roman" w:cs="Times New Roman"/>
          <w:bCs/>
          <w:sz w:val="24"/>
          <w:szCs w:val="24"/>
          <w:lang w:val="ru-RU"/>
        </w:rPr>
        <w:t>бейне-дәрістер мен қысқаша нұсқаулықтар (чек-листтер)</w:t>
      </w:r>
      <w:r w:rsidRPr="00861914">
        <w:rPr>
          <w:rFonts w:ascii="Times New Roman" w:eastAsia="Times New Roman" w:hAnsi="Times New Roman" w:cs="Times New Roman"/>
          <w:sz w:val="24"/>
          <w:szCs w:val="24"/>
          <w:lang w:val="ru-RU"/>
        </w:rPr>
        <w:t xml:space="preserve"> топтамасын әзірлеу.</w:t>
      </w:r>
    </w:p>
    <w:p w:rsidR="00042998" w:rsidRDefault="00042998" w:rsidP="009F3A66">
      <w:pPr>
        <w:spacing w:after="0" w:line="240" w:lineRule="auto"/>
        <w:rPr>
          <w:rFonts w:ascii="Times New Roman" w:eastAsia="Times New Roman" w:hAnsi="Times New Roman" w:cs="Times New Roman"/>
          <w:b/>
          <w:bCs/>
          <w:sz w:val="24"/>
          <w:szCs w:val="24"/>
          <w:lang w:val="kk-KZ"/>
        </w:rPr>
      </w:pPr>
    </w:p>
    <w:p w:rsidR="009F3A66" w:rsidRPr="00861914" w:rsidRDefault="009F3A66" w:rsidP="009F3A66">
      <w:pP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9-күн «Білім беру бағдарламасын жаңарту зертханасы»</w:t>
      </w:r>
    </w:p>
    <w:p w:rsidR="00676B83" w:rsidRPr="00861914" w:rsidRDefault="00676B83" w:rsidP="00676B83">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БІЛІМ БЕРУ БАҒДАРЛАМАСЫН ЖАҢАРТУ ЗЕРТХАНАСЫ</w:t>
      </w:r>
    </w:p>
    <w:p w:rsidR="00676B83" w:rsidRPr="00861914" w:rsidRDefault="00676B83" w:rsidP="00676B83">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i/>
          <w:iCs/>
          <w:sz w:val="24"/>
          <w:szCs w:val="24"/>
          <w:lang w:val="kk-KZ"/>
        </w:rPr>
        <w:t>(Мамандықтар бойынша модульдік мазмұнды жүйелеу матрицасы)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8"/>
        <w:gridCol w:w="2339"/>
        <w:gridCol w:w="2083"/>
        <w:gridCol w:w="1982"/>
        <w:gridCol w:w="2037"/>
      </w:tblGrid>
      <w:tr w:rsidR="00676B83" w:rsidRPr="00861914" w:rsidTr="00EF53CD">
        <w:trPr>
          <w:tblCellSpacing w:w="15" w:type="dxa"/>
        </w:trPr>
        <w:tc>
          <w:tcPr>
            <w:tcW w:w="0" w:type="auto"/>
            <w:vAlign w:val="center"/>
            <w:hideMark/>
          </w:tcPr>
          <w:p w:rsidR="00676B83" w:rsidRPr="00861914" w:rsidRDefault="00676B83" w:rsidP="00676B83">
            <w:pPr>
              <w:spacing w:after="0" w:line="240" w:lineRule="auto"/>
              <w:jc w:val="center"/>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Іс-әрекет бағыты</w:t>
            </w:r>
          </w:p>
        </w:tc>
        <w:tc>
          <w:tcPr>
            <w:tcW w:w="0" w:type="auto"/>
            <w:vAlign w:val="center"/>
            <w:hideMark/>
          </w:tcPr>
          <w:p w:rsidR="00676B83" w:rsidRPr="00861914" w:rsidRDefault="00676B83" w:rsidP="00676B83">
            <w:pPr>
              <w:spacing w:after="0" w:line="240" w:lineRule="auto"/>
              <w:jc w:val="center"/>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Тамақтандыруды ұйымдастыру</w:t>
            </w:r>
          </w:p>
        </w:tc>
        <w:tc>
          <w:tcPr>
            <w:tcW w:w="0" w:type="auto"/>
            <w:vAlign w:val="center"/>
            <w:hideMark/>
          </w:tcPr>
          <w:p w:rsidR="00676B83" w:rsidRPr="00861914" w:rsidRDefault="00676B83" w:rsidP="00676B83">
            <w:pPr>
              <w:spacing w:after="0" w:line="240" w:lineRule="auto"/>
              <w:jc w:val="center"/>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 xml:space="preserve"> Дәнекерлеу ісі</w:t>
            </w:r>
          </w:p>
        </w:tc>
        <w:tc>
          <w:tcPr>
            <w:tcW w:w="0" w:type="auto"/>
            <w:vAlign w:val="center"/>
            <w:hideMark/>
          </w:tcPr>
          <w:p w:rsidR="00676B83" w:rsidRPr="00861914" w:rsidRDefault="00676B83" w:rsidP="00676B83">
            <w:pPr>
              <w:spacing w:after="0" w:line="240" w:lineRule="auto"/>
              <w:jc w:val="center"/>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 xml:space="preserve"> Электр жабдықтары</w:t>
            </w:r>
          </w:p>
        </w:tc>
        <w:tc>
          <w:tcPr>
            <w:tcW w:w="0" w:type="auto"/>
            <w:vAlign w:val="center"/>
            <w:hideMark/>
          </w:tcPr>
          <w:p w:rsidR="00676B83" w:rsidRPr="00861914" w:rsidRDefault="00676B83" w:rsidP="00676B83">
            <w:pPr>
              <w:spacing w:after="0" w:line="240" w:lineRule="auto"/>
              <w:jc w:val="center"/>
              <w:rPr>
                <w:rFonts w:ascii="Times New Roman" w:eastAsia="Times New Roman" w:hAnsi="Times New Roman" w:cs="Times New Roman"/>
                <w:bCs/>
                <w:sz w:val="24"/>
                <w:szCs w:val="24"/>
              </w:rPr>
            </w:pPr>
            <w:r w:rsidRPr="00861914">
              <w:rPr>
                <w:rFonts w:ascii="Times New Roman" w:eastAsia="Times New Roman" w:hAnsi="Times New Roman" w:cs="Times New Roman"/>
                <w:bCs/>
                <w:sz w:val="24"/>
                <w:szCs w:val="24"/>
              </w:rPr>
              <w:t>Ауыл шаруашылығын механикаландыру</w:t>
            </w:r>
          </w:p>
        </w:tc>
      </w:tr>
      <w:tr w:rsidR="00676B83" w:rsidRPr="00861914" w:rsidTr="00EF53CD">
        <w:trPr>
          <w:tblCellSpacing w:w="15" w:type="dxa"/>
        </w:trPr>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bCs/>
                <w:sz w:val="24"/>
                <w:szCs w:val="24"/>
              </w:rPr>
              <w:t>ҚАЛДЫРУ</w:t>
            </w:r>
            <w:r w:rsidRPr="00861914">
              <w:rPr>
                <w:rFonts w:ascii="Times New Roman" w:eastAsia="Times New Roman" w:hAnsi="Times New Roman" w:cs="Times New Roman"/>
                <w:sz w:val="24"/>
                <w:szCs w:val="24"/>
              </w:rPr>
              <w:t xml:space="preserve"> </w:t>
            </w:r>
            <w:r w:rsidRPr="00861914">
              <w:rPr>
                <w:rFonts w:ascii="Times New Roman" w:eastAsia="Times New Roman" w:hAnsi="Times New Roman" w:cs="Times New Roman"/>
                <w:i/>
                <w:iCs/>
                <w:sz w:val="24"/>
                <w:szCs w:val="24"/>
              </w:rPr>
              <w:t>(Өзекті база)</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Классикалық асхана негіздері</w:t>
            </w:r>
            <w:r w:rsidRPr="00861914">
              <w:rPr>
                <w:rFonts w:ascii="Times New Roman" w:eastAsia="Times New Roman" w:hAnsi="Times New Roman" w:cs="Times New Roman"/>
                <w:sz w:val="24"/>
                <w:szCs w:val="24"/>
              </w:rPr>
              <w:br/>
              <w:t>Тағамдарды алғашқы аспаздық өңдеу ережелері</w:t>
            </w:r>
            <w:r w:rsidRPr="00861914">
              <w:rPr>
                <w:rFonts w:ascii="Times New Roman" w:eastAsia="Times New Roman" w:hAnsi="Times New Roman" w:cs="Times New Roman"/>
                <w:sz w:val="24"/>
                <w:szCs w:val="24"/>
              </w:rPr>
              <w:br/>
              <w:t xml:space="preserve"> Санитария және гигиена негіздері</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Доғалы және газбен дәнекерлеу негіздері</w:t>
            </w:r>
            <w:r w:rsidRPr="00861914">
              <w:rPr>
                <w:rFonts w:ascii="Times New Roman" w:eastAsia="Times New Roman" w:hAnsi="Times New Roman" w:cs="Times New Roman"/>
                <w:sz w:val="24"/>
                <w:szCs w:val="24"/>
              </w:rPr>
              <w:br/>
              <w:t>Металдардың қасиеттері мен материалтану Сызбаларды оқу</w:t>
            </w:r>
          </w:p>
        </w:tc>
        <w:tc>
          <w:tcPr>
            <w:tcW w:w="0" w:type="auto"/>
            <w:vAlign w:val="center"/>
            <w:hideMark/>
          </w:tcPr>
          <w:p w:rsidR="00676B83" w:rsidRPr="00861914" w:rsidRDefault="00676B83" w:rsidP="00D85665">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Электротехниканың теориялық негіздері </w:t>
            </w:r>
            <w:r w:rsidRPr="00861914">
              <w:rPr>
                <w:rFonts w:ascii="Times New Roman" w:eastAsia="Times New Roman" w:hAnsi="Times New Roman" w:cs="Times New Roman"/>
                <w:sz w:val="24"/>
                <w:szCs w:val="24"/>
              </w:rPr>
              <w:br/>
              <w:t>Электр схемаларын оқу ережелері</w:t>
            </w:r>
            <w:r w:rsidRPr="00861914">
              <w:rPr>
                <w:rFonts w:ascii="Times New Roman" w:eastAsia="Times New Roman" w:hAnsi="Times New Roman" w:cs="Times New Roman"/>
                <w:sz w:val="24"/>
                <w:szCs w:val="24"/>
              </w:rPr>
              <w:br/>
              <w:t>Токтан қорғану негіздері</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Іштен жану қозғалтқыштарының теориясы</w:t>
            </w:r>
            <w:r w:rsidRPr="00861914">
              <w:rPr>
                <w:rFonts w:ascii="Times New Roman" w:eastAsia="Times New Roman" w:hAnsi="Times New Roman" w:cs="Times New Roman"/>
                <w:sz w:val="24"/>
                <w:szCs w:val="24"/>
              </w:rPr>
              <w:br/>
              <w:t xml:space="preserve"> Сезгіш-жинағыш агрегаттардың механикалық базасы</w:t>
            </w:r>
          </w:p>
        </w:tc>
      </w:tr>
      <w:tr w:rsidR="00676B83" w:rsidRPr="00861914" w:rsidTr="00EF53CD">
        <w:trPr>
          <w:tblCellSpacing w:w="15" w:type="dxa"/>
        </w:trPr>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bCs/>
                <w:sz w:val="24"/>
                <w:szCs w:val="24"/>
              </w:rPr>
              <w:t>ӨЗГЕРТУ</w:t>
            </w:r>
            <w:r w:rsidRPr="00861914">
              <w:rPr>
                <w:rFonts w:ascii="Times New Roman" w:eastAsia="Times New Roman" w:hAnsi="Times New Roman" w:cs="Times New Roman"/>
                <w:sz w:val="24"/>
                <w:szCs w:val="24"/>
              </w:rPr>
              <w:t xml:space="preserve"> </w:t>
            </w:r>
            <w:r w:rsidRPr="00861914">
              <w:rPr>
                <w:rFonts w:ascii="Times New Roman" w:eastAsia="Times New Roman" w:hAnsi="Times New Roman" w:cs="Times New Roman"/>
                <w:i/>
                <w:iCs/>
                <w:sz w:val="24"/>
                <w:szCs w:val="24"/>
              </w:rPr>
              <w:t>(Жаңарту қажет)</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Технологиялық карталарды цифрлық форматқа көшіру</w:t>
            </w:r>
            <w:r w:rsidRPr="00861914">
              <w:rPr>
                <w:rFonts w:ascii="Times New Roman" w:eastAsia="Times New Roman" w:hAnsi="Times New Roman" w:cs="Times New Roman"/>
                <w:sz w:val="24"/>
                <w:szCs w:val="24"/>
              </w:rPr>
              <w:br/>
              <w:t xml:space="preserve"> Дәстүрлі пештерден пароконвектоматтармен жұмыс істеуге ауысу</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Механикалық реттеуді аппараттардың синергетикалық (автоматты) баптауына ауыстыру</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Механикалық релелерді зерттеуден микропроцессорлық қорғаныс блоктарына ауысу</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Дәстүрлі техникалық қызмет көрсету кестелерін цифрлық есепке алу жүйесімен алмастыру</w:t>
            </w:r>
          </w:p>
        </w:tc>
      </w:tr>
      <w:tr w:rsidR="00676B83" w:rsidRPr="00C93D3B" w:rsidTr="00EF53CD">
        <w:trPr>
          <w:tblCellSpacing w:w="15" w:type="dxa"/>
        </w:trPr>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bCs/>
                <w:sz w:val="24"/>
                <w:szCs w:val="24"/>
              </w:rPr>
              <w:t xml:space="preserve"> ҚОСУ</w:t>
            </w:r>
            <w:r w:rsidRPr="00861914">
              <w:rPr>
                <w:rFonts w:ascii="Times New Roman" w:eastAsia="Times New Roman" w:hAnsi="Times New Roman" w:cs="Times New Roman"/>
                <w:sz w:val="24"/>
                <w:szCs w:val="24"/>
              </w:rPr>
              <w:t xml:space="preserve"> </w:t>
            </w:r>
            <w:r w:rsidRPr="00861914">
              <w:rPr>
                <w:rFonts w:ascii="Times New Roman" w:eastAsia="Times New Roman" w:hAnsi="Times New Roman" w:cs="Times New Roman"/>
                <w:i/>
                <w:iCs/>
                <w:sz w:val="24"/>
                <w:szCs w:val="24"/>
              </w:rPr>
              <w:t>(Жаңа дағдылар)</w:t>
            </w:r>
          </w:p>
        </w:tc>
        <w:tc>
          <w:tcPr>
            <w:tcW w:w="0" w:type="auto"/>
            <w:vAlign w:val="center"/>
            <w:hideMark/>
          </w:tcPr>
          <w:p w:rsidR="00676B83" w:rsidRPr="00861914" w:rsidRDefault="00676B83" w:rsidP="00D85665">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w:t>
            </w:r>
            <w:r w:rsidRPr="00861914">
              <w:rPr>
                <w:rFonts w:ascii="Times New Roman" w:eastAsia="Times New Roman" w:hAnsi="Times New Roman" w:cs="Times New Roman"/>
                <w:bCs/>
                <w:sz w:val="24"/>
                <w:szCs w:val="24"/>
              </w:rPr>
              <w:t xml:space="preserve"> </w:t>
            </w:r>
            <w:r w:rsidR="00D85665" w:rsidRPr="00861914">
              <w:rPr>
                <w:rFonts w:ascii="Times New Roman" w:eastAsia="Times New Roman" w:hAnsi="Times New Roman" w:cs="Times New Roman"/>
                <w:sz w:val="24"/>
                <w:szCs w:val="24"/>
              </w:rPr>
              <w:t>(</w:t>
            </w:r>
            <w:r w:rsidR="00D85665" w:rsidRPr="00861914">
              <w:rPr>
                <w:rFonts w:ascii="Times New Roman" w:eastAsia="Times New Roman" w:hAnsi="Times New Roman" w:cs="Times New Roman"/>
                <w:sz w:val="24"/>
                <w:szCs w:val="24"/>
                <w:lang w:val="ru-RU"/>
              </w:rPr>
              <w:t>В</w:t>
            </w:r>
            <w:r w:rsidRPr="00861914">
              <w:rPr>
                <w:rFonts w:ascii="Times New Roman" w:eastAsia="Times New Roman" w:hAnsi="Times New Roman" w:cs="Times New Roman"/>
                <w:sz w:val="24"/>
                <w:szCs w:val="24"/>
              </w:rPr>
              <w:t>акуум) технологиясы</w:t>
            </w:r>
            <w:r w:rsidRPr="00861914">
              <w:rPr>
                <w:rFonts w:ascii="Times New Roman" w:eastAsia="Times New Roman" w:hAnsi="Times New Roman" w:cs="Times New Roman"/>
                <w:sz w:val="24"/>
                <w:szCs w:val="24"/>
              </w:rPr>
              <w:br/>
              <w:t xml:space="preserve"> Тағамның өзіндік құнын (калькуляция) есептеу</w:t>
            </w:r>
            <w:r w:rsidRPr="00861914">
              <w:rPr>
                <w:rFonts w:ascii="Times New Roman" w:eastAsia="Times New Roman" w:hAnsi="Times New Roman" w:cs="Times New Roman"/>
                <w:sz w:val="24"/>
                <w:szCs w:val="24"/>
              </w:rPr>
              <w:br/>
              <w:t>халықаралық стандарты</w:t>
            </w:r>
          </w:p>
        </w:tc>
        <w:tc>
          <w:tcPr>
            <w:tcW w:w="0" w:type="auto"/>
            <w:vAlign w:val="center"/>
            <w:hideMark/>
          </w:tcPr>
          <w:p w:rsidR="00676B83" w:rsidRPr="00861914" w:rsidRDefault="00676B83" w:rsidP="00D85665">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w:t>
            </w:r>
            <w:r w:rsidRPr="00861914">
              <w:rPr>
                <w:rFonts w:ascii="Times New Roman" w:eastAsia="Times New Roman" w:hAnsi="Times New Roman" w:cs="Times New Roman"/>
                <w:bCs/>
                <w:sz w:val="24"/>
                <w:szCs w:val="24"/>
              </w:rPr>
              <w:t>Лазерлік дәнекерлеу</w:t>
            </w:r>
            <w:r w:rsidRPr="00861914">
              <w:rPr>
                <w:rFonts w:ascii="Times New Roman" w:eastAsia="Times New Roman" w:hAnsi="Times New Roman" w:cs="Times New Roman"/>
                <w:sz w:val="24"/>
                <w:szCs w:val="24"/>
              </w:rPr>
              <w:br/>
              <w:t>(импульстік әдіс)</w:t>
            </w:r>
            <w:r w:rsidRPr="00861914">
              <w:rPr>
                <w:rFonts w:ascii="Times New Roman" w:eastAsia="Times New Roman" w:hAnsi="Times New Roman" w:cs="Times New Roman"/>
                <w:sz w:val="24"/>
                <w:szCs w:val="24"/>
              </w:rPr>
              <w:br/>
              <w:t>тренажерлері</w:t>
            </w:r>
            <w:r w:rsidRPr="00861914">
              <w:rPr>
                <w:rFonts w:ascii="Times New Roman" w:eastAsia="Times New Roman" w:hAnsi="Times New Roman" w:cs="Times New Roman"/>
                <w:sz w:val="24"/>
                <w:szCs w:val="24"/>
              </w:rPr>
              <w:br/>
              <w:t>Робототехника және манипуляторларды басқару</w:t>
            </w:r>
          </w:p>
        </w:tc>
        <w:tc>
          <w:tcPr>
            <w:tcW w:w="0" w:type="auto"/>
            <w:vAlign w:val="center"/>
            <w:hideMark/>
          </w:tcPr>
          <w:p w:rsidR="00676B83" w:rsidRPr="00861914" w:rsidRDefault="00676B83" w:rsidP="00D85665">
            <w:pPr>
              <w:spacing w:after="0" w:line="240" w:lineRule="auto"/>
              <w:rPr>
                <w:rFonts w:ascii="Times New Roman" w:eastAsia="Times New Roman" w:hAnsi="Times New Roman" w:cs="Times New Roman"/>
                <w:sz w:val="24"/>
                <w:szCs w:val="24"/>
                <w:lang w:val="ru-RU"/>
              </w:rPr>
            </w:pPr>
            <w:r w:rsidRPr="00C93D3B">
              <w:rPr>
                <w:rFonts w:ascii="Times New Roman" w:eastAsia="Times New Roman" w:hAnsi="Times New Roman" w:cs="Times New Roman"/>
                <w:sz w:val="24"/>
                <w:szCs w:val="24"/>
              </w:rPr>
              <w:t xml:space="preserve"> </w:t>
            </w:r>
            <w:r w:rsidRPr="00861914">
              <w:rPr>
                <w:rFonts w:ascii="Times New Roman" w:eastAsia="Times New Roman" w:hAnsi="Times New Roman" w:cs="Times New Roman"/>
                <w:sz w:val="24"/>
                <w:szCs w:val="24"/>
                <w:lang w:val="ru-RU"/>
              </w:rPr>
              <w:t xml:space="preserve">Компьютерлік мониторинг және </w:t>
            </w:r>
            <w:r w:rsidRPr="00861914">
              <w:rPr>
                <w:rFonts w:ascii="Times New Roman" w:eastAsia="Times New Roman" w:hAnsi="Times New Roman" w:cs="Times New Roman"/>
                <w:sz w:val="24"/>
                <w:szCs w:val="24"/>
                <w:lang w:val="ru-RU"/>
              </w:rPr>
              <w:br/>
              <w:t xml:space="preserve"> Жиіліктік түрлендіргіштер (интеллектуалды жетектер)</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lang w:val="ru-RU"/>
              </w:rPr>
            </w:pPr>
            <w:r w:rsidRPr="00861914">
              <w:rPr>
                <w:rFonts w:ascii="Times New Roman" w:eastAsia="Times New Roman" w:hAnsi="Times New Roman" w:cs="Times New Roman"/>
                <w:bCs/>
                <w:sz w:val="24"/>
                <w:szCs w:val="24"/>
                <w:lang w:val="ru-RU"/>
              </w:rPr>
              <w:t>Точное земледелие</w:t>
            </w:r>
            <w:r w:rsidRPr="00861914">
              <w:rPr>
                <w:rFonts w:ascii="Times New Roman" w:eastAsia="Times New Roman" w:hAnsi="Times New Roman" w:cs="Times New Roman"/>
                <w:sz w:val="24"/>
                <w:szCs w:val="24"/>
                <w:lang w:val="ru-RU"/>
              </w:rPr>
              <w:t xml:space="preserve"> (</w:t>
            </w:r>
            <w:r w:rsidRPr="00861914">
              <w:rPr>
                <w:rFonts w:ascii="Times New Roman" w:eastAsia="Times New Roman" w:hAnsi="Times New Roman" w:cs="Times New Roman"/>
                <w:sz w:val="24"/>
                <w:szCs w:val="24"/>
              </w:rPr>
              <w:t>GPS</w:t>
            </w:r>
            <w:r w:rsidRPr="00861914">
              <w:rPr>
                <w:rFonts w:ascii="Times New Roman" w:eastAsia="Times New Roman" w:hAnsi="Times New Roman" w:cs="Times New Roman"/>
                <w:sz w:val="24"/>
                <w:szCs w:val="24"/>
                <w:lang w:val="ru-RU"/>
              </w:rPr>
              <w:t xml:space="preserve"> навигация, автопилоттар)</w:t>
            </w:r>
            <w:r w:rsidRPr="00861914">
              <w:rPr>
                <w:rFonts w:ascii="Times New Roman" w:eastAsia="Times New Roman" w:hAnsi="Times New Roman" w:cs="Times New Roman"/>
                <w:sz w:val="24"/>
                <w:szCs w:val="24"/>
                <w:lang w:val="ru-RU"/>
              </w:rPr>
              <w:br/>
              <w:t xml:space="preserve"> Ауыл шаруашылығы </w:t>
            </w:r>
            <w:r w:rsidRPr="00861914">
              <w:rPr>
                <w:rFonts w:ascii="Times New Roman" w:eastAsia="Times New Roman" w:hAnsi="Times New Roman" w:cs="Times New Roman"/>
                <w:bCs/>
                <w:sz w:val="24"/>
                <w:szCs w:val="24"/>
                <w:lang w:val="ru-RU"/>
              </w:rPr>
              <w:t>агродрондарын</w:t>
            </w:r>
            <w:r w:rsidRPr="00861914">
              <w:rPr>
                <w:rFonts w:ascii="Times New Roman" w:eastAsia="Times New Roman" w:hAnsi="Times New Roman" w:cs="Times New Roman"/>
                <w:sz w:val="24"/>
                <w:szCs w:val="24"/>
                <w:lang w:val="ru-RU"/>
              </w:rPr>
              <w:t xml:space="preserve"> басқару</w:t>
            </w:r>
            <w:r w:rsidRPr="00861914">
              <w:rPr>
                <w:rFonts w:ascii="Times New Roman" w:eastAsia="Times New Roman" w:hAnsi="Times New Roman" w:cs="Times New Roman"/>
                <w:sz w:val="24"/>
                <w:szCs w:val="24"/>
                <w:lang w:val="ru-RU"/>
              </w:rPr>
              <w:br/>
              <w:t xml:space="preserve"> Электронды диагностикалық сканерлер</w:t>
            </w:r>
          </w:p>
        </w:tc>
      </w:tr>
      <w:tr w:rsidR="00676B83" w:rsidRPr="00861914" w:rsidTr="00EF53CD">
        <w:trPr>
          <w:tblCellSpacing w:w="15" w:type="dxa"/>
        </w:trPr>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bCs/>
                <w:sz w:val="24"/>
                <w:szCs w:val="24"/>
                <w:lang w:val="ru-RU"/>
              </w:rPr>
              <w:t xml:space="preserve"> </w:t>
            </w:r>
            <w:r w:rsidRPr="00861914">
              <w:rPr>
                <w:rFonts w:ascii="Times New Roman" w:eastAsia="Times New Roman" w:hAnsi="Times New Roman" w:cs="Times New Roman"/>
                <w:bCs/>
                <w:sz w:val="24"/>
                <w:szCs w:val="24"/>
              </w:rPr>
              <w:t>АЛЫП ТАСТАУ</w:t>
            </w:r>
            <w:r w:rsidRPr="00861914">
              <w:rPr>
                <w:rFonts w:ascii="Times New Roman" w:eastAsia="Times New Roman" w:hAnsi="Times New Roman" w:cs="Times New Roman"/>
                <w:sz w:val="24"/>
                <w:szCs w:val="24"/>
              </w:rPr>
              <w:t xml:space="preserve"> </w:t>
            </w:r>
            <w:r w:rsidRPr="00861914">
              <w:rPr>
                <w:rFonts w:ascii="Times New Roman" w:eastAsia="Times New Roman" w:hAnsi="Times New Roman" w:cs="Times New Roman"/>
                <w:i/>
                <w:iCs/>
                <w:sz w:val="24"/>
                <w:szCs w:val="24"/>
              </w:rPr>
              <w:t>(Өзектілігін жойған)</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Өндірісте қолданылмайтын ескі механикалық құрылғылармен жұмыс істеу сағаттары</w:t>
            </w:r>
            <w:r w:rsidRPr="00861914">
              <w:rPr>
                <w:rFonts w:ascii="Times New Roman" w:eastAsia="Times New Roman" w:hAnsi="Times New Roman" w:cs="Times New Roman"/>
                <w:sz w:val="24"/>
                <w:szCs w:val="24"/>
              </w:rPr>
              <w:br/>
              <w:t xml:space="preserve"> Қолмен есептелетін ескірген калькуляциялық журналдар</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Нарықтан шығып қалған, трансформациялық тиімділігі төмен ескірген дәнекерлеу трансформаторларын пайдалану сағаттары</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Өндірістен толық шығарылған ескі механикалық және индукциялық релелерді жөндеу тараулары</w:t>
            </w:r>
          </w:p>
        </w:tc>
        <w:tc>
          <w:tcPr>
            <w:tcW w:w="0" w:type="auto"/>
            <w:vAlign w:val="center"/>
            <w:hideMark/>
          </w:tcPr>
          <w:p w:rsidR="00676B83" w:rsidRPr="00861914" w:rsidRDefault="00676B83" w:rsidP="00676B83">
            <w:pP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 Заманауи агрокешендерде мүлдем қолданылмайтын, өндірістен шыққан ескі кеңестік техникалардың конструкциясын егжей-тегжейлі оқу сағаттары</w:t>
            </w:r>
          </w:p>
        </w:tc>
      </w:tr>
    </w:tbl>
    <w:p w:rsidR="00861914" w:rsidRDefault="00861914" w:rsidP="00676B83">
      <w:pPr>
        <w:spacing w:after="0" w:line="240" w:lineRule="auto"/>
        <w:rPr>
          <w:rFonts w:ascii="Times New Roman" w:eastAsia="Times New Roman" w:hAnsi="Times New Roman" w:cs="Times New Roman"/>
          <w:bCs/>
          <w:sz w:val="24"/>
          <w:szCs w:val="24"/>
          <w:lang w:val="kk-KZ"/>
        </w:rPr>
      </w:pPr>
    </w:p>
    <w:p w:rsidR="00676B83" w:rsidRPr="00C93D3B" w:rsidRDefault="00676B83" w:rsidP="00676B83">
      <w:pPr>
        <w:spacing w:after="0" w:line="240" w:lineRule="auto"/>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Т</w:t>
      </w:r>
      <w:r w:rsidRPr="00C93D3B">
        <w:rPr>
          <w:rFonts w:ascii="Times New Roman" w:eastAsia="Times New Roman" w:hAnsi="Times New Roman" w:cs="Times New Roman"/>
          <w:bCs/>
          <w:sz w:val="24"/>
          <w:szCs w:val="24"/>
          <w:lang w:val="kk-KZ"/>
        </w:rPr>
        <w:t>үйінді қорытынды:</w:t>
      </w:r>
    </w:p>
    <w:p w:rsidR="00676B83" w:rsidRPr="00C93D3B" w:rsidRDefault="00676B83" w:rsidP="00676B83">
      <w:pPr>
        <w:spacing w:after="0" w:line="240" w:lineRule="auto"/>
        <w:rPr>
          <w:rFonts w:ascii="Times New Roman" w:eastAsia="Times New Roman" w:hAnsi="Times New Roman" w:cs="Times New Roman"/>
          <w:sz w:val="24"/>
          <w:szCs w:val="24"/>
          <w:lang w:val="kk-KZ"/>
        </w:rPr>
      </w:pPr>
      <w:r w:rsidRPr="00C93D3B">
        <w:rPr>
          <w:rFonts w:ascii="Times New Roman" w:eastAsia="Times New Roman" w:hAnsi="Times New Roman" w:cs="Times New Roman"/>
          <w:sz w:val="24"/>
          <w:szCs w:val="24"/>
          <w:lang w:val="kk-KZ"/>
        </w:rPr>
        <w:t xml:space="preserve">Бұл зертханалық кезең колледждің оқу жоспарларын заманауи </w:t>
      </w:r>
      <w:r w:rsidRPr="00C93D3B">
        <w:rPr>
          <w:rFonts w:ascii="Times New Roman" w:eastAsia="Times New Roman" w:hAnsi="Times New Roman" w:cs="Times New Roman"/>
          <w:bCs/>
          <w:sz w:val="24"/>
          <w:szCs w:val="24"/>
          <w:lang w:val="kk-KZ"/>
        </w:rPr>
        <w:t>«Жұмыс берушілердің сұранысына»</w:t>
      </w:r>
      <w:r w:rsidRPr="00C93D3B">
        <w:rPr>
          <w:rFonts w:ascii="Times New Roman" w:eastAsia="Times New Roman" w:hAnsi="Times New Roman" w:cs="Times New Roman"/>
          <w:sz w:val="24"/>
          <w:szCs w:val="24"/>
          <w:lang w:val="kk-KZ"/>
        </w:rPr>
        <w:t xml:space="preserve"> бейімдеуге мүмкіндік береді.</w:t>
      </w:r>
    </w:p>
    <w:p w:rsidR="00676B83" w:rsidRPr="00861914" w:rsidRDefault="00676B83" w:rsidP="009F3A66">
      <w:pPr>
        <w:spacing w:after="0" w:line="240" w:lineRule="auto"/>
        <w:rPr>
          <w:rFonts w:ascii="Times New Roman" w:eastAsia="Times New Roman" w:hAnsi="Times New Roman" w:cs="Times New Roman"/>
          <w:bCs/>
          <w:sz w:val="24"/>
          <w:szCs w:val="24"/>
          <w:lang w:val="kk-KZ"/>
        </w:rPr>
      </w:pPr>
    </w:p>
    <w:p w:rsidR="00D85665" w:rsidRPr="00861914" w:rsidRDefault="00D85665" w:rsidP="00264747">
      <w:pPr>
        <w:spacing w:after="0" w:line="240" w:lineRule="auto"/>
        <w:jc w:val="center"/>
        <w:rPr>
          <w:rFonts w:ascii="Times New Roman" w:eastAsia="Times New Roman" w:hAnsi="Times New Roman" w:cs="Times New Roman"/>
          <w:bCs/>
          <w:sz w:val="24"/>
          <w:szCs w:val="24"/>
          <w:lang w:val="kk-KZ"/>
        </w:rPr>
      </w:pPr>
    </w:p>
    <w:p w:rsidR="009F3A66" w:rsidRPr="00861914" w:rsidRDefault="009F3A66" w:rsidP="00264747">
      <w:pPr>
        <w:spacing w:after="0" w:line="240" w:lineRule="auto"/>
        <w:jc w:val="center"/>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10-күн «ӨНДІРІС → БІЛІМ» ҚОРЫТЫНДЫ ФОРУМЫ</w:t>
      </w:r>
    </w:p>
    <w:p w:rsidR="0056398E" w:rsidRPr="00861914" w:rsidRDefault="0056398E" w:rsidP="00264747">
      <w:pPr>
        <w:spacing w:line="240" w:lineRule="auto"/>
        <w:jc w:val="center"/>
        <w:rPr>
          <w:rFonts w:ascii="Times New Roman" w:eastAsia="Times New Roman" w:hAnsi="Times New Roman" w:cs="Times New Roman"/>
          <w:bCs/>
          <w:sz w:val="24"/>
          <w:szCs w:val="24"/>
          <w:lang w:val="kk-KZ"/>
        </w:rPr>
      </w:pPr>
      <w:r w:rsidRPr="00861914">
        <w:rPr>
          <w:rFonts w:ascii="Times New Roman" w:eastAsia="Times New Roman" w:hAnsi="Times New Roman" w:cs="Times New Roman"/>
          <w:bCs/>
          <w:sz w:val="24"/>
          <w:szCs w:val="24"/>
          <w:lang w:val="kk-KZ"/>
        </w:rPr>
        <w:t>«КӘСІПОРЫН – АТАМЕКЕН – КОЛЛЕДЖ» ҮШЖАҚТЫ ІС-ҚИМЫЛ ЖОСПАРЫ</w:t>
      </w:r>
    </w:p>
    <w:p w:rsidR="0056398E" w:rsidRPr="00861914" w:rsidRDefault="0056398E" w:rsidP="00264747">
      <w:pPr>
        <w:spacing w:after="0" w:line="240" w:lineRule="auto"/>
        <w:rPr>
          <w:rFonts w:ascii="Times New Roman" w:eastAsia="Times New Roman" w:hAnsi="Times New Roman" w:cs="Times New Roman"/>
          <w:sz w:val="24"/>
          <w:szCs w:val="24"/>
          <w:lang w:val="kk-KZ"/>
        </w:rPr>
      </w:pPr>
      <w:r w:rsidRPr="00861914">
        <w:rPr>
          <w:rFonts w:ascii="Times New Roman" w:eastAsia="Times New Roman" w:hAnsi="Times New Roman" w:cs="Times New Roman"/>
          <w:b/>
          <w:bCs/>
          <w:sz w:val="24"/>
          <w:szCs w:val="24"/>
          <w:lang w:val="kk-KZ"/>
        </w:rPr>
        <w:t>Мақсаты:</w:t>
      </w:r>
      <w:r w:rsidRPr="00861914">
        <w:rPr>
          <w:rFonts w:ascii="Times New Roman" w:eastAsia="Times New Roman" w:hAnsi="Times New Roman" w:cs="Times New Roman"/>
          <w:sz w:val="24"/>
          <w:szCs w:val="24"/>
          <w:lang w:val="kk-KZ"/>
        </w:rPr>
        <w:t xml:space="preserve"> Форум қорытындылары (Gap-карта, ұсыныстар) негізінде білім беру бағдарламаларын жаңарту, өндіріс талаптарына сай білікті мамандар даярлау және үшжақты әлеуметтік серіктестікті нығайту.</w:t>
      </w:r>
      <w:r w:rsidRPr="00861914">
        <w:rPr>
          <w:rFonts w:ascii="Times New Roman" w:eastAsia="Times New Roman" w:hAnsi="Times New Roman" w:cs="Times New Roman"/>
          <w:sz w:val="24"/>
          <w:szCs w:val="24"/>
          <w:lang w:val="kk-KZ"/>
        </w:rPr>
        <w:br/>
      </w:r>
      <w:r w:rsidRPr="00861914">
        <w:rPr>
          <w:rFonts w:ascii="Times New Roman" w:eastAsia="Times New Roman" w:hAnsi="Times New Roman" w:cs="Times New Roman"/>
          <w:b/>
          <w:bCs/>
          <w:sz w:val="24"/>
          <w:szCs w:val="24"/>
          <w:lang w:val="kk-KZ"/>
        </w:rPr>
        <w:t>Мерзімі:</w:t>
      </w:r>
      <w:r w:rsidRPr="00861914">
        <w:rPr>
          <w:rFonts w:ascii="Times New Roman" w:eastAsia="Times New Roman" w:hAnsi="Times New Roman" w:cs="Times New Roman"/>
          <w:sz w:val="24"/>
          <w:szCs w:val="24"/>
          <w:lang w:val="kk-KZ"/>
        </w:rPr>
        <w:t xml:space="preserve"> 2026–2027 оқу жылы</w:t>
      </w:r>
      <w:r w:rsidRPr="00861914">
        <w:rPr>
          <w:rFonts w:ascii="Times New Roman" w:eastAsia="Times New Roman" w:hAnsi="Times New Roman" w:cs="Times New Roman"/>
          <w:sz w:val="24"/>
          <w:szCs w:val="24"/>
          <w:lang w:val="kk-KZ"/>
        </w:rPr>
        <w:br/>
      </w:r>
      <w:r w:rsidRPr="00861914">
        <w:rPr>
          <w:rFonts w:ascii="Times New Roman" w:eastAsia="Times New Roman" w:hAnsi="Times New Roman" w:cs="Times New Roman"/>
          <w:b/>
          <w:bCs/>
          <w:sz w:val="24"/>
          <w:szCs w:val="24"/>
          <w:lang w:val="kk-KZ"/>
        </w:rPr>
        <w:t>Базасы:</w:t>
      </w:r>
      <w:r w:rsidRPr="00861914">
        <w:rPr>
          <w:rFonts w:ascii="Times New Roman" w:eastAsia="Times New Roman" w:hAnsi="Times New Roman" w:cs="Times New Roman"/>
          <w:sz w:val="24"/>
          <w:szCs w:val="24"/>
          <w:lang w:val="kk-KZ"/>
        </w:rPr>
        <w:t xml:space="preserve"> «Сарқан политехникалық колледжі» МКҚК</w:t>
      </w:r>
    </w:p>
    <w:p w:rsidR="0056398E" w:rsidRPr="00861914" w:rsidRDefault="0056398E" w:rsidP="00264747">
      <w:pPr>
        <w:pBdr>
          <w:bar w:val="single" w:sz="4" w:color="auto"/>
        </w:pBdr>
        <w:spacing w:after="0" w:line="240" w:lineRule="auto"/>
        <w:rPr>
          <w:rFonts w:ascii="Times New Roman" w:eastAsia="Times New Roman" w:hAnsi="Times New Roman" w:cs="Times New Roman"/>
          <w:b/>
          <w:bCs/>
          <w:sz w:val="24"/>
          <w:szCs w:val="24"/>
          <w:lang w:val="kk-KZ"/>
        </w:rPr>
      </w:pPr>
      <w:r w:rsidRPr="00861914">
        <w:rPr>
          <w:rFonts w:ascii="Times New Roman" w:eastAsia="Times New Roman" w:hAnsi="Times New Roman" w:cs="Times New Roman"/>
          <w:b/>
          <w:bCs/>
          <w:sz w:val="24"/>
          <w:szCs w:val="24"/>
          <w:lang w:val="kk-KZ"/>
        </w:rPr>
        <w:t xml:space="preserve"> 1-БӨЛІМ: Білім беру бағдарламаларын (БББ) жаңарту және Gap-картамен жұмыс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
        <w:gridCol w:w="3973"/>
        <w:gridCol w:w="2289"/>
        <w:gridCol w:w="3022"/>
      </w:tblGrid>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Іс-шара атауы</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Жауапты орындаушылар</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Күтілетін нәтиже</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1.1</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Форумда анықталған </w:t>
            </w:r>
            <w:r w:rsidRPr="00861914">
              <w:rPr>
                <w:rFonts w:ascii="Times New Roman" w:eastAsia="Times New Roman" w:hAnsi="Times New Roman" w:cs="Times New Roman"/>
                <w:b/>
                <w:bCs/>
                <w:sz w:val="24"/>
                <w:szCs w:val="24"/>
              </w:rPr>
              <w:t>кәсіби дағдылардың Gap-картасын</w:t>
            </w:r>
            <w:r w:rsidRPr="00861914">
              <w:rPr>
                <w:rFonts w:ascii="Times New Roman" w:eastAsia="Times New Roman" w:hAnsi="Times New Roman" w:cs="Times New Roman"/>
                <w:sz w:val="24"/>
                <w:szCs w:val="24"/>
              </w:rPr>
              <w:t xml:space="preserve"> (алшақтықтарды) талдау және кәсіптік стандарттарға сәйкестендіру.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Колледж (Әдіскерлер), «Атамекен» КСП, Кәсіпорын жетекшілері</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Оқу бағдарламаларындағы өндіріске қажетсіз тақырыптар анықталып, қысқартылады.</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1.2</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«Шаштараз өнері», «Механизатор» және т.б. мамандықтар бойынша </w:t>
            </w:r>
            <w:r w:rsidRPr="00861914">
              <w:rPr>
                <w:rFonts w:ascii="Times New Roman" w:eastAsia="Times New Roman" w:hAnsi="Times New Roman" w:cs="Times New Roman"/>
                <w:b/>
                <w:bCs/>
                <w:sz w:val="24"/>
                <w:szCs w:val="24"/>
              </w:rPr>
              <w:t>білім беру бағдарламаларына жұмыс берушілердің ұсыныстарын енгізу</w:t>
            </w:r>
            <w:r w:rsidRPr="00861914">
              <w:rPr>
                <w:rFonts w:ascii="Times New Roman" w:eastAsia="Times New Roman" w:hAnsi="Times New Roman" w:cs="Times New Roman"/>
                <w:sz w:val="24"/>
                <w:szCs w:val="24"/>
              </w:rPr>
              <w:t xml:space="preserve"> (жаңа технологиялар, заманауи құралдармен жұмыс).</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Колледж (Арнайы пән оқытушылары), Кәсіпорын сарапшылары</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Жаңартылған және жұмыс берушілермен келісі</w:t>
            </w:r>
            <w:r w:rsidR="00042998">
              <w:rPr>
                <w:rFonts w:ascii="Times New Roman" w:eastAsia="Times New Roman" w:hAnsi="Times New Roman" w:cs="Times New Roman"/>
                <w:sz w:val="24"/>
                <w:szCs w:val="24"/>
              </w:rPr>
              <w:t xml:space="preserve">лген жұмыс оқу жоспарлары </w:t>
            </w:r>
            <w:r w:rsidRPr="00861914">
              <w:rPr>
                <w:rFonts w:ascii="Times New Roman" w:eastAsia="Times New Roman" w:hAnsi="Times New Roman" w:cs="Times New Roman"/>
                <w:sz w:val="24"/>
                <w:szCs w:val="24"/>
              </w:rPr>
              <w:t>.</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1.3</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Оқу жоспарына </w:t>
            </w:r>
            <w:r w:rsidRPr="00861914">
              <w:rPr>
                <w:rFonts w:ascii="Times New Roman" w:eastAsia="Times New Roman" w:hAnsi="Times New Roman" w:cs="Times New Roman"/>
                <w:b/>
                <w:bCs/>
                <w:sz w:val="24"/>
                <w:szCs w:val="24"/>
              </w:rPr>
              <w:t>жаңа технологиялық модульдерді</w:t>
            </w:r>
            <w:r w:rsidRPr="00861914">
              <w:rPr>
                <w:rFonts w:ascii="Times New Roman" w:eastAsia="Times New Roman" w:hAnsi="Times New Roman" w:cs="Times New Roman"/>
                <w:sz w:val="24"/>
                <w:szCs w:val="24"/>
              </w:rPr>
              <w:t xml:space="preserve"> енгізу (мысалы: шаштараздар үшін </w:t>
            </w:r>
            <w:r w:rsidRPr="00861914">
              <w:rPr>
                <w:rFonts w:ascii="Times New Roman" w:eastAsia="Times New Roman" w:hAnsi="Times New Roman" w:cs="Times New Roman"/>
                <w:i/>
                <w:iCs/>
                <w:sz w:val="24"/>
                <w:szCs w:val="24"/>
              </w:rPr>
              <w:t>Airtouch/кератин</w:t>
            </w:r>
            <w:r w:rsidRPr="00861914">
              <w:rPr>
                <w:rFonts w:ascii="Times New Roman" w:eastAsia="Times New Roman" w:hAnsi="Times New Roman" w:cs="Times New Roman"/>
                <w:sz w:val="24"/>
                <w:szCs w:val="24"/>
              </w:rPr>
              <w:t xml:space="preserve">, механизаторлар үшін </w:t>
            </w:r>
            <w:r w:rsidRPr="00861914">
              <w:rPr>
                <w:rFonts w:ascii="Times New Roman" w:eastAsia="Times New Roman" w:hAnsi="Times New Roman" w:cs="Times New Roman"/>
                <w:i/>
                <w:iCs/>
                <w:sz w:val="24"/>
                <w:szCs w:val="24"/>
              </w:rPr>
              <w:t>GPS-навигация/сандық агрономия</w:t>
            </w:r>
            <w:r w:rsidRPr="00861914">
              <w:rPr>
                <w:rFonts w:ascii="Times New Roman" w:eastAsia="Times New Roman" w:hAnsi="Times New Roman" w:cs="Times New Roman"/>
                <w:sz w:val="24"/>
                <w:szCs w:val="24"/>
              </w:rPr>
              <w:t>).</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Колледж, Кәсіпорынның бас мамандары</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Студенттердің нарықта сұранысқа ие заманауи дағдыларды меңгеруі.</w:t>
            </w:r>
          </w:p>
        </w:tc>
      </w:tr>
    </w:tbl>
    <w:p w:rsidR="0056398E" w:rsidRPr="00861914" w:rsidRDefault="0056398E" w:rsidP="0056398E">
      <w:pPr>
        <w:pBdr>
          <w:bar w:val="single" w:sz="4" w:color="auto"/>
        </w:pBdr>
        <w:spacing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 xml:space="preserve"> 2-БӨЛІМ: Студенттер мен оқытушылардың ұсыныстарын іске асыру (Практикалық блок)</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
        <w:gridCol w:w="4062"/>
        <w:gridCol w:w="2392"/>
        <w:gridCol w:w="2830"/>
      </w:tblGrid>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Іс-шара атауы</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Жауапты орындаушылар</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Күтілетін нәтиже</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2.1</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Студенттердің ұсынысы бойынша: Өндірістік оқыту сабақтарында </w:t>
            </w:r>
            <w:r w:rsidRPr="00861914">
              <w:rPr>
                <w:rFonts w:ascii="Times New Roman" w:eastAsia="Times New Roman" w:hAnsi="Times New Roman" w:cs="Times New Roman"/>
                <w:b/>
                <w:bCs/>
                <w:sz w:val="24"/>
                <w:szCs w:val="24"/>
              </w:rPr>
              <w:t>жылдамдық пен практикалық операциялар сағаттарын (әрлеу, күрделі жөндеу) көбейту</w:t>
            </w:r>
            <w:r w:rsidRPr="00861914">
              <w:rPr>
                <w:rFonts w:ascii="Times New Roman" w:eastAsia="Times New Roman" w:hAnsi="Times New Roman" w:cs="Times New Roman"/>
                <w:sz w:val="24"/>
                <w:szCs w:val="24"/>
              </w:rPr>
              <w:t>.</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Колледж (Өндірістік оқыту шеберлері)</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Студенттердің өндіріске бейімделу уақытының қысқаруы.</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2.2</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Оқытушылардың ұсынысы бойынша: Колледждің материалдық-техникалық базасын (шеберханаларды) заманауи </w:t>
            </w:r>
            <w:r w:rsidRPr="00861914">
              <w:rPr>
                <w:rFonts w:ascii="Times New Roman" w:eastAsia="Times New Roman" w:hAnsi="Times New Roman" w:cs="Times New Roman"/>
                <w:sz w:val="24"/>
                <w:szCs w:val="24"/>
              </w:rPr>
              <w:lastRenderedPageBreak/>
              <w:t>құрылғылармен жабдықтау алгоритмін жасау.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lastRenderedPageBreak/>
              <w:t>Колледж әкімшілігі, «Атамекен» КСП (демеушілер тарту)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Сапалы зертханалық жұмыстарға арналған </w:t>
            </w:r>
            <w:r w:rsidRPr="00861914">
              <w:rPr>
                <w:rFonts w:ascii="Times New Roman" w:eastAsia="Times New Roman" w:hAnsi="Times New Roman" w:cs="Times New Roman"/>
                <w:sz w:val="24"/>
                <w:szCs w:val="24"/>
              </w:rPr>
              <w:lastRenderedPageBreak/>
              <w:t>құрал-жабдықтар тізімі (спецификация).</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lastRenderedPageBreak/>
              <w:t>2.3</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Оқытушылардың кәсіпорындар базасында тұрақты түрде </w:t>
            </w:r>
            <w:r w:rsidRPr="00861914">
              <w:rPr>
                <w:rFonts w:ascii="Times New Roman" w:eastAsia="Times New Roman" w:hAnsi="Times New Roman" w:cs="Times New Roman"/>
                <w:b/>
                <w:bCs/>
                <w:sz w:val="24"/>
                <w:szCs w:val="24"/>
              </w:rPr>
              <w:t>тәжірибеден өтуін (стажировка) және тағылымдамадан өту кестесін</w:t>
            </w:r>
            <w:r w:rsidRPr="00861914">
              <w:rPr>
                <w:rFonts w:ascii="Times New Roman" w:eastAsia="Times New Roman" w:hAnsi="Times New Roman" w:cs="Times New Roman"/>
                <w:sz w:val="24"/>
                <w:szCs w:val="24"/>
              </w:rPr>
              <w:t xml:space="preserve"> бекіту.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Кәсіпорын басшылығы, Колледж</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Оқытушылардың заманауи өндірістік трендтерден қалыс қалмауы.</w:t>
            </w:r>
          </w:p>
        </w:tc>
      </w:tr>
    </w:tbl>
    <w:p w:rsidR="0056398E" w:rsidRPr="00861914" w:rsidRDefault="0056398E" w:rsidP="0056398E">
      <w:pPr>
        <w:pBdr>
          <w:bar w:val="single" w:sz="4" w:color="auto"/>
        </w:pBdr>
        <w:spacing w:line="240" w:lineRule="auto"/>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 xml:space="preserve"> 3-БӨЛІМ: Ұйымдастырушылық және институционалдық қолдау («Атамекен» рөлі)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
        <w:gridCol w:w="4570"/>
        <w:gridCol w:w="2293"/>
        <w:gridCol w:w="2421"/>
      </w:tblGrid>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Іс-шара атауы</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Жауапты орындаушылар</w:t>
            </w:r>
          </w:p>
        </w:tc>
        <w:tc>
          <w:tcPr>
            <w:tcW w:w="0" w:type="auto"/>
            <w:vAlign w:val="center"/>
            <w:hideMark/>
          </w:tcPr>
          <w:p w:rsidR="0056398E" w:rsidRPr="00861914" w:rsidRDefault="0056398E" w:rsidP="0056398E">
            <w:pPr>
              <w:pBdr>
                <w:bar w:val="single" w:sz="4" w:color="auto"/>
              </w:pBdr>
              <w:spacing w:after="0" w:line="240" w:lineRule="auto"/>
              <w:jc w:val="center"/>
              <w:rPr>
                <w:rFonts w:ascii="Times New Roman" w:eastAsia="Times New Roman" w:hAnsi="Times New Roman" w:cs="Times New Roman"/>
                <w:b/>
                <w:bCs/>
                <w:sz w:val="24"/>
                <w:szCs w:val="24"/>
              </w:rPr>
            </w:pPr>
            <w:r w:rsidRPr="00861914">
              <w:rPr>
                <w:rFonts w:ascii="Times New Roman" w:eastAsia="Times New Roman" w:hAnsi="Times New Roman" w:cs="Times New Roman"/>
                <w:b/>
                <w:bCs/>
                <w:sz w:val="24"/>
                <w:szCs w:val="24"/>
              </w:rPr>
              <w:t>Күтілетін нәтиже</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3.1</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Жаңартылған білім беру бағдарламаларын </w:t>
            </w:r>
            <w:r w:rsidRPr="00861914">
              <w:rPr>
                <w:rFonts w:ascii="Times New Roman" w:eastAsia="Times New Roman" w:hAnsi="Times New Roman" w:cs="Times New Roman"/>
                <w:b/>
                <w:bCs/>
                <w:sz w:val="24"/>
                <w:szCs w:val="24"/>
              </w:rPr>
              <w:t>«Атамекен» ҰКП Тізіліміне (Реестр) енгізу</w:t>
            </w:r>
            <w:r w:rsidRPr="00861914">
              <w:rPr>
                <w:rFonts w:ascii="Times New Roman" w:eastAsia="Times New Roman" w:hAnsi="Times New Roman" w:cs="Times New Roman"/>
                <w:sz w:val="24"/>
                <w:szCs w:val="24"/>
              </w:rPr>
              <w:t xml:space="preserve"> және сараптамадан өткізу.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«Атамекен» КСП, Колледж</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БББ заңды түрде тіркелуі және сапа белгісін алуы.</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3.2</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 xml:space="preserve">Акция барысында қалыптасқан «Колледж – кәсіпорын серіктестері» базасындағы мекемелермен </w:t>
            </w:r>
            <w:r w:rsidRPr="00861914">
              <w:rPr>
                <w:rFonts w:ascii="Times New Roman" w:eastAsia="Times New Roman" w:hAnsi="Times New Roman" w:cs="Times New Roman"/>
                <w:b/>
                <w:bCs/>
                <w:sz w:val="24"/>
                <w:szCs w:val="24"/>
              </w:rPr>
              <w:t>үш</w:t>
            </w:r>
            <w:r w:rsidR="00042998" w:rsidRPr="00042998">
              <w:rPr>
                <w:rFonts w:ascii="Times New Roman" w:eastAsia="Times New Roman" w:hAnsi="Times New Roman" w:cs="Times New Roman"/>
                <w:b/>
                <w:bCs/>
                <w:sz w:val="24"/>
                <w:szCs w:val="24"/>
              </w:rPr>
              <w:t xml:space="preserve"> </w:t>
            </w:r>
            <w:r w:rsidRPr="00861914">
              <w:rPr>
                <w:rFonts w:ascii="Times New Roman" w:eastAsia="Times New Roman" w:hAnsi="Times New Roman" w:cs="Times New Roman"/>
                <w:b/>
                <w:bCs/>
                <w:sz w:val="24"/>
                <w:szCs w:val="24"/>
              </w:rPr>
              <w:t>жақты дуальды оқыту шарттарын</w:t>
            </w:r>
            <w:r w:rsidRPr="00861914">
              <w:rPr>
                <w:rFonts w:ascii="Times New Roman" w:eastAsia="Times New Roman" w:hAnsi="Times New Roman" w:cs="Times New Roman"/>
                <w:sz w:val="24"/>
                <w:szCs w:val="24"/>
              </w:rPr>
              <w:t xml:space="preserve"> бекіту.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Колледж, Кәсіпорындар, «Атамекен» КСП</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Студенттерді кепілді жұмыс орнымен және тәжірибемен қамту.</w:t>
            </w:r>
          </w:p>
        </w:tc>
      </w:tr>
      <w:tr w:rsidR="0056398E" w:rsidRPr="00861914" w:rsidTr="00EF53CD">
        <w:trPr>
          <w:tblCellSpacing w:w="15" w:type="dxa"/>
        </w:trPr>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3.3</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Кәсіпорын өкілдерін колледждің Қорытынды аттестаттау (мемлекеттік емтихан) комиссиясына және демонстрациялық емтихандарға сарапшы ретінде тарту.</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Колледж, Кәсіпорындар</w:t>
            </w:r>
          </w:p>
        </w:tc>
        <w:tc>
          <w:tcPr>
            <w:tcW w:w="0" w:type="auto"/>
            <w:vAlign w:val="center"/>
            <w:hideMark/>
          </w:tcPr>
          <w:p w:rsidR="0056398E" w:rsidRPr="00861914" w:rsidRDefault="0056398E" w:rsidP="0056398E">
            <w:pPr>
              <w:pBdr>
                <w:bar w:val="single" w:sz="4" w:color="auto"/>
              </w:pBdr>
              <w:spacing w:after="0" w:line="240" w:lineRule="auto"/>
              <w:rPr>
                <w:rFonts w:ascii="Times New Roman" w:eastAsia="Times New Roman" w:hAnsi="Times New Roman" w:cs="Times New Roman"/>
                <w:sz w:val="24"/>
                <w:szCs w:val="24"/>
              </w:rPr>
            </w:pPr>
            <w:r w:rsidRPr="00861914">
              <w:rPr>
                <w:rFonts w:ascii="Times New Roman" w:eastAsia="Times New Roman" w:hAnsi="Times New Roman" w:cs="Times New Roman"/>
                <w:sz w:val="24"/>
                <w:szCs w:val="24"/>
              </w:rPr>
              <w:t>Түлектердің кәсіби біліктілігін тәуелсіз әрі шынайы бағалау.</w:t>
            </w:r>
          </w:p>
        </w:tc>
      </w:tr>
    </w:tbl>
    <w:p w:rsidR="00C93D3B" w:rsidRDefault="00C93D3B" w:rsidP="00C93D3B">
      <w:pPr>
        <w:spacing w:before="480" w:after="48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Директордың кәсіптік оқыту жұмысы жөніндегі орынбасары:                 Акыбаева Р.К.</w:t>
      </w:r>
    </w:p>
    <w:p w:rsidR="004718A6" w:rsidRPr="00C93D3B" w:rsidRDefault="004718A6" w:rsidP="0056398E">
      <w:pPr>
        <w:spacing w:before="480" w:after="480" w:line="240" w:lineRule="auto"/>
        <w:rPr>
          <w:rFonts w:ascii="Times New Roman" w:eastAsia="Times New Roman" w:hAnsi="Times New Roman" w:cs="Times New Roman"/>
          <w:bCs/>
          <w:sz w:val="24"/>
          <w:szCs w:val="24"/>
          <w:lang w:val="kk-KZ"/>
        </w:rPr>
      </w:pPr>
    </w:p>
    <w:p w:rsidR="004718A6" w:rsidRPr="00861914" w:rsidRDefault="004718A6" w:rsidP="0056398E">
      <w:pPr>
        <w:spacing w:before="480" w:after="480" w:line="240" w:lineRule="auto"/>
        <w:rPr>
          <w:rFonts w:ascii="Times New Roman" w:eastAsia="Times New Roman" w:hAnsi="Times New Roman" w:cs="Times New Roman"/>
          <w:b/>
          <w:bCs/>
          <w:sz w:val="24"/>
          <w:szCs w:val="24"/>
        </w:rPr>
      </w:pPr>
      <w:bookmarkStart w:id="0" w:name="_GoBack"/>
      <w:bookmarkEnd w:id="0"/>
    </w:p>
    <w:p w:rsidR="0056398E" w:rsidRPr="00861914" w:rsidRDefault="0056398E" w:rsidP="009F3A66">
      <w:pPr>
        <w:spacing w:after="0" w:line="240" w:lineRule="auto"/>
        <w:rPr>
          <w:rFonts w:ascii="Times New Roman" w:eastAsia="Times New Roman" w:hAnsi="Times New Roman" w:cs="Times New Roman"/>
          <w:b/>
          <w:bCs/>
          <w:sz w:val="24"/>
          <w:szCs w:val="24"/>
          <w:lang w:val="kk-KZ"/>
        </w:rPr>
      </w:pPr>
    </w:p>
    <w:p w:rsidR="009F3A66" w:rsidRPr="00861914" w:rsidRDefault="009F3A66" w:rsidP="00950252">
      <w:pPr>
        <w:spacing w:after="0" w:line="240" w:lineRule="auto"/>
        <w:rPr>
          <w:rFonts w:ascii="Times New Roman" w:eastAsia="Times New Roman" w:hAnsi="Times New Roman" w:cs="Times New Roman"/>
          <w:b/>
          <w:bCs/>
          <w:sz w:val="24"/>
          <w:szCs w:val="24"/>
          <w:lang w:val="kk-KZ"/>
        </w:rPr>
      </w:pPr>
    </w:p>
    <w:p w:rsidR="00285FC2" w:rsidRPr="00861914" w:rsidRDefault="00285FC2" w:rsidP="00DA1605">
      <w:pPr>
        <w:spacing w:after="0" w:line="240" w:lineRule="auto"/>
        <w:rPr>
          <w:rFonts w:ascii="Times New Roman" w:eastAsia="Times New Roman" w:hAnsi="Times New Roman" w:cs="Times New Roman"/>
          <w:bCs/>
          <w:sz w:val="24"/>
          <w:szCs w:val="24"/>
          <w:lang w:val="kk-KZ"/>
        </w:rPr>
      </w:pPr>
    </w:p>
    <w:p w:rsidR="00285FC2" w:rsidRPr="00861914" w:rsidRDefault="00285FC2" w:rsidP="00DA1605">
      <w:pPr>
        <w:spacing w:after="0" w:line="240" w:lineRule="auto"/>
        <w:rPr>
          <w:rFonts w:ascii="Times New Roman" w:eastAsia="Times New Roman" w:hAnsi="Times New Roman" w:cs="Times New Roman"/>
          <w:b/>
          <w:bCs/>
          <w:sz w:val="24"/>
          <w:szCs w:val="24"/>
          <w:lang w:val="kk-KZ"/>
        </w:rPr>
      </w:pPr>
    </w:p>
    <w:p w:rsidR="00285FC2" w:rsidRPr="00861914" w:rsidRDefault="00285FC2" w:rsidP="00DA1605">
      <w:pPr>
        <w:spacing w:after="0" w:line="240" w:lineRule="auto"/>
        <w:rPr>
          <w:rFonts w:ascii="Times New Roman" w:eastAsia="Times New Roman" w:hAnsi="Times New Roman" w:cs="Times New Roman"/>
          <w:b/>
          <w:bCs/>
          <w:sz w:val="24"/>
          <w:szCs w:val="24"/>
          <w:lang w:val="kk-KZ"/>
        </w:rPr>
      </w:pPr>
    </w:p>
    <w:p w:rsidR="00A013C9" w:rsidRPr="00861914" w:rsidRDefault="00A013C9" w:rsidP="0085283C">
      <w:pPr>
        <w:spacing w:after="0" w:line="240" w:lineRule="auto"/>
        <w:rPr>
          <w:rFonts w:ascii="Times New Roman" w:hAnsi="Times New Roman" w:cs="Times New Roman"/>
          <w:sz w:val="24"/>
          <w:szCs w:val="24"/>
          <w:lang w:val="kk-KZ"/>
        </w:rPr>
      </w:pPr>
    </w:p>
    <w:sectPr w:rsidR="00A013C9" w:rsidRPr="00861914">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EEC" w:rsidRDefault="00AA1EEC" w:rsidP="00997D16">
      <w:pPr>
        <w:spacing w:after="0" w:line="240" w:lineRule="auto"/>
      </w:pPr>
      <w:r>
        <w:separator/>
      </w:r>
    </w:p>
  </w:endnote>
  <w:endnote w:type="continuationSeparator" w:id="0">
    <w:p w:rsidR="00AA1EEC" w:rsidRDefault="00AA1EEC" w:rsidP="0099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EEC" w:rsidRDefault="00AA1EEC" w:rsidP="00997D16">
      <w:pPr>
        <w:spacing w:after="0" w:line="240" w:lineRule="auto"/>
      </w:pPr>
      <w:r>
        <w:separator/>
      </w:r>
    </w:p>
  </w:footnote>
  <w:footnote w:type="continuationSeparator" w:id="0">
    <w:p w:rsidR="00AA1EEC" w:rsidRDefault="00AA1EEC" w:rsidP="00997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7C85"/>
    <w:multiLevelType w:val="multilevel"/>
    <w:tmpl w:val="A5E4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1AA2"/>
    <w:multiLevelType w:val="multilevel"/>
    <w:tmpl w:val="CF64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3331F"/>
    <w:multiLevelType w:val="multilevel"/>
    <w:tmpl w:val="E160A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417D5"/>
    <w:multiLevelType w:val="multilevel"/>
    <w:tmpl w:val="E516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E6611"/>
    <w:multiLevelType w:val="multilevel"/>
    <w:tmpl w:val="F42E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73D90"/>
    <w:multiLevelType w:val="multilevel"/>
    <w:tmpl w:val="0F4E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329B5"/>
    <w:multiLevelType w:val="multilevel"/>
    <w:tmpl w:val="77A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D5A83"/>
    <w:multiLevelType w:val="multilevel"/>
    <w:tmpl w:val="43C8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331C3"/>
    <w:multiLevelType w:val="multilevel"/>
    <w:tmpl w:val="883A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7022A"/>
    <w:multiLevelType w:val="multilevel"/>
    <w:tmpl w:val="6E5A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4A27C9"/>
    <w:multiLevelType w:val="multilevel"/>
    <w:tmpl w:val="F448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02DC4"/>
    <w:multiLevelType w:val="multilevel"/>
    <w:tmpl w:val="0278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F3410"/>
    <w:multiLevelType w:val="multilevel"/>
    <w:tmpl w:val="021EA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D44A63"/>
    <w:multiLevelType w:val="multilevel"/>
    <w:tmpl w:val="FA5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71068"/>
    <w:multiLevelType w:val="multilevel"/>
    <w:tmpl w:val="2734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E1594C"/>
    <w:multiLevelType w:val="multilevel"/>
    <w:tmpl w:val="21E6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41834"/>
    <w:multiLevelType w:val="multilevel"/>
    <w:tmpl w:val="4AB6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5E53A3"/>
    <w:multiLevelType w:val="multilevel"/>
    <w:tmpl w:val="DA9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91EFA"/>
    <w:multiLevelType w:val="multilevel"/>
    <w:tmpl w:val="05969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9F3A64"/>
    <w:multiLevelType w:val="multilevel"/>
    <w:tmpl w:val="B11C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A6CE3"/>
    <w:multiLevelType w:val="multilevel"/>
    <w:tmpl w:val="0FEAE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070A64"/>
    <w:multiLevelType w:val="multilevel"/>
    <w:tmpl w:val="816A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325D2C"/>
    <w:multiLevelType w:val="multilevel"/>
    <w:tmpl w:val="44C6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CC319A"/>
    <w:multiLevelType w:val="multilevel"/>
    <w:tmpl w:val="2E5C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E90326"/>
    <w:multiLevelType w:val="multilevel"/>
    <w:tmpl w:val="DB9A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C751A"/>
    <w:multiLevelType w:val="multilevel"/>
    <w:tmpl w:val="72DE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6337D8"/>
    <w:multiLevelType w:val="multilevel"/>
    <w:tmpl w:val="4AE00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094140"/>
    <w:multiLevelType w:val="multilevel"/>
    <w:tmpl w:val="0EB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26680A"/>
    <w:multiLevelType w:val="multilevel"/>
    <w:tmpl w:val="4D50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74B8"/>
    <w:multiLevelType w:val="multilevel"/>
    <w:tmpl w:val="0FC4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590874"/>
    <w:multiLevelType w:val="multilevel"/>
    <w:tmpl w:val="E660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0A604D"/>
    <w:multiLevelType w:val="multilevel"/>
    <w:tmpl w:val="4D74D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E24176"/>
    <w:multiLevelType w:val="multilevel"/>
    <w:tmpl w:val="36FA6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B61D06"/>
    <w:multiLevelType w:val="multilevel"/>
    <w:tmpl w:val="4AE2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C84AFA"/>
    <w:multiLevelType w:val="multilevel"/>
    <w:tmpl w:val="5BBCA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D163DB"/>
    <w:multiLevelType w:val="multilevel"/>
    <w:tmpl w:val="051A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BB1391"/>
    <w:multiLevelType w:val="multilevel"/>
    <w:tmpl w:val="88F6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A92E99"/>
    <w:multiLevelType w:val="multilevel"/>
    <w:tmpl w:val="B20A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493AD6"/>
    <w:multiLevelType w:val="multilevel"/>
    <w:tmpl w:val="A928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7B6C30"/>
    <w:multiLevelType w:val="multilevel"/>
    <w:tmpl w:val="6044A73E"/>
    <w:lvl w:ilvl="0">
      <w:start w:val="1"/>
      <w:numFmt w:val="decimal"/>
      <w:lvlText w:val="%1."/>
      <w:lvlJc w:val="left"/>
      <w:pPr>
        <w:tabs>
          <w:tab w:val="num" w:pos="720"/>
        </w:tabs>
        <w:ind w:left="720"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28"/>
  </w:num>
  <w:num w:numId="4">
    <w:abstractNumId w:val="1"/>
  </w:num>
  <w:num w:numId="5">
    <w:abstractNumId w:val="4"/>
  </w:num>
  <w:num w:numId="6">
    <w:abstractNumId w:val="32"/>
  </w:num>
  <w:num w:numId="7">
    <w:abstractNumId w:val="36"/>
  </w:num>
  <w:num w:numId="8">
    <w:abstractNumId w:val="29"/>
  </w:num>
  <w:num w:numId="9">
    <w:abstractNumId w:val="14"/>
  </w:num>
  <w:num w:numId="10">
    <w:abstractNumId w:val="38"/>
  </w:num>
  <w:num w:numId="11">
    <w:abstractNumId w:val="20"/>
  </w:num>
  <w:num w:numId="12">
    <w:abstractNumId w:val="22"/>
  </w:num>
  <w:num w:numId="13">
    <w:abstractNumId w:val="3"/>
  </w:num>
  <w:num w:numId="14">
    <w:abstractNumId w:val="35"/>
  </w:num>
  <w:num w:numId="15">
    <w:abstractNumId w:val="6"/>
  </w:num>
  <w:num w:numId="16">
    <w:abstractNumId w:val="24"/>
  </w:num>
  <w:num w:numId="17">
    <w:abstractNumId w:val="33"/>
  </w:num>
  <w:num w:numId="18">
    <w:abstractNumId w:val="34"/>
  </w:num>
  <w:num w:numId="19">
    <w:abstractNumId w:val="5"/>
  </w:num>
  <w:num w:numId="20">
    <w:abstractNumId w:val="37"/>
  </w:num>
  <w:num w:numId="21">
    <w:abstractNumId w:val="26"/>
  </w:num>
  <w:num w:numId="22">
    <w:abstractNumId w:val="23"/>
  </w:num>
  <w:num w:numId="23">
    <w:abstractNumId w:val="12"/>
  </w:num>
  <w:num w:numId="24">
    <w:abstractNumId w:val="17"/>
  </w:num>
  <w:num w:numId="25">
    <w:abstractNumId w:val="10"/>
  </w:num>
  <w:num w:numId="26">
    <w:abstractNumId w:val="25"/>
  </w:num>
  <w:num w:numId="27">
    <w:abstractNumId w:val="16"/>
  </w:num>
  <w:num w:numId="28">
    <w:abstractNumId w:val="18"/>
  </w:num>
  <w:num w:numId="29">
    <w:abstractNumId w:val="13"/>
  </w:num>
  <w:num w:numId="30">
    <w:abstractNumId w:val="21"/>
  </w:num>
  <w:num w:numId="31">
    <w:abstractNumId w:val="19"/>
  </w:num>
  <w:num w:numId="32">
    <w:abstractNumId w:val="9"/>
  </w:num>
  <w:num w:numId="33">
    <w:abstractNumId w:val="11"/>
  </w:num>
  <w:num w:numId="34">
    <w:abstractNumId w:val="39"/>
  </w:num>
  <w:num w:numId="35">
    <w:abstractNumId w:val="15"/>
  </w:num>
  <w:num w:numId="36">
    <w:abstractNumId w:val="27"/>
  </w:num>
  <w:num w:numId="37">
    <w:abstractNumId w:val="30"/>
  </w:num>
  <w:num w:numId="38">
    <w:abstractNumId w:val="0"/>
  </w:num>
  <w:num w:numId="39">
    <w:abstractNumId w:val="31"/>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A9F"/>
    <w:rsid w:val="00042998"/>
    <w:rsid w:val="000604CB"/>
    <w:rsid w:val="0006149C"/>
    <w:rsid w:val="00075126"/>
    <w:rsid w:val="00103311"/>
    <w:rsid w:val="0012646E"/>
    <w:rsid w:val="00133F6A"/>
    <w:rsid w:val="001D364B"/>
    <w:rsid w:val="00202E00"/>
    <w:rsid w:val="00264747"/>
    <w:rsid w:val="00285FC2"/>
    <w:rsid w:val="002A77A3"/>
    <w:rsid w:val="00330825"/>
    <w:rsid w:val="003500C2"/>
    <w:rsid w:val="00445945"/>
    <w:rsid w:val="004718A6"/>
    <w:rsid w:val="004D1C0A"/>
    <w:rsid w:val="0052121B"/>
    <w:rsid w:val="0056398E"/>
    <w:rsid w:val="005C1A35"/>
    <w:rsid w:val="00676B83"/>
    <w:rsid w:val="006E088B"/>
    <w:rsid w:val="00743B2A"/>
    <w:rsid w:val="007E5752"/>
    <w:rsid w:val="00812EBF"/>
    <w:rsid w:val="00836736"/>
    <w:rsid w:val="0085283C"/>
    <w:rsid w:val="00861914"/>
    <w:rsid w:val="008733E6"/>
    <w:rsid w:val="008909EE"/>
    <w:rsid w:val="008A1EEB"/>
    <w:rsid w:val="008D7B68"/>
    <w:rsid w:val="008E7BFF"/>
    <w:rsid w:val="00924EA2"/>
    <w:rsid w:val="00950252"/>
    <w:rsid w:val="00997D16"/>
    <w:rsid w:val="009B14D1"/>
    <w:rsid w:val="009F3A66"/>
    <w:rsid w:val="00A013C9"/>
    <w:rsid w:val="00A24236"/>
    <w:rsid w:val="00A26BDF"/>
    <w:rsid w:val="00A82D4B"/>
    <w:rsid w:val="00AA1EEC"/>
    <w:rsid w:val="00AC341E"/>
    <w:rsid w:val="00AE6A9F"/>
    <w:rsid w:val="00B02060"/>
    <w:rsid w:val="00B07CC0"/>
    <w:rsid w:val="00B51C67"/>
    <w:rsid w:val="00C757E6"/>
    <w:rsid w:val="00C7702A"/>
    <w:rsid w:val="00C93D3B"/>
    <w:rsid w:val="00CC1772"/>
    <w:rsid w:val="00CC1E99"/>
    <w:rsid w:val="00CE0706"/>
    <w:rsid w:val="00D31B99"/>
    <w:rsid w:val="00D56E59"/>
    <w:rsid w:val="00D6429C"/>
    <w:rsid w:val="00D852AA"/>
    <w:rsid w:val="00D85665"/>
    <w:rsid w:val="00DA1605"/>
    <w:rsid w:val="00DE18BB"/>
    <w:rsid w:val="00DF6F6C"/>
    <w:rsid w:val="00E659E0"/>
    <w:rsid w:val="00E74CBE"/>
    <w:rsid w:val="00EB6C9F"/>
    <w:rsid w:val="00ED2B35"/>
    <w:rsid w:val="00EF53CD"/>
    <w:rsid w:val="00F3029D"/>
    <w:rsid w:val="00F4689C"/>
    <w:rsid w:val="00F60F07"/>
    <w:rsid w:val="00F71257"/>
    <w:rsid w:val="00FE6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B9BA9-6F99-4DB6-B857-FBA369F0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4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5FC2"/>
    <w:pPr>
      <w:spacing w:after="0" w:line="240" w:lineRule="auto"/>
    </w:pPr>
  </w:style>
  <w:style w:type="character" w:styleId="a4">
    <w:name w:val="Hyperlink"/>
    <w:basedOn w:val="a0"/>
    <w:uiPriority w:val="99"/>
    <w:unhideWhenUsed/>
    <w:rsid w:val="00B07CC0"/>
    <w:rPr>
      <w:color w:val="0563C1" w:themeColor="hyperlink"/>
      <w:u w:val="single"/>
    </w:rPr>
  </w:style>
  <w:style w:type="table" w:styleId="a5">
    <w:name w:val="Table Grid"/>
    <w:basedOn w:val="a1"/>
    <w:uiPriority w:val="39"/>
    <w:rsid w:val="00F46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97D1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997D16"/>
  </w:style>
  <w:style w:type="paragraph" w:styleId="a8">
    <w:name w:val="footer"/>
    <w:basedOn w:val="a"/>
    <w:link w:val="a9"/>
    <w:uiPriority w:val="99"/>
    <w:unhideWhenUsed/>
    <w:rsid w:val="00997D1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997D16"/>
  </w:style>
  <w:style w:type="character" w:styleId="aa">
    <w:name w:val="Strong"/>
    <w:basedOn w:val="a0"/>
    <w:uiPriority w:val="22"/>
    <w:qFormat/>
    <w:rsid w:val="00A82D4B"/>
    <w:rPr>
      <w:b/>
      <w:bCs/>
    </w:rPr>
  </w:style>
  <w:style w:type="character" w:customStyle="1" w:styleId="inqyif">
    <w:name w:val="inqyif"/>
    <w:basedOn w:val="a0"/>
    <w:rsid w:val="00A82D4B"/>
  </w:style>
  <w:style w:type="table" w:customStyle="1" w:styleId="1">
    <w:name w:val="Сетка таблицы1"/>
    <w:basedOn w:val="a1"/>
    <w:next w:val="a5"/>
    <w:uiPriority w:val="39"/>
    <w:rsid w:val="00F60F07"/>
    <w:pPr>
      <w:spacing w:after="0" w:line="240" w:lineRule="auto"/>
    </w:pPr>
    <w:rPr>
      <w:lang w:val="ru-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6058">
      <w:bodyDiv w:val="1"/>
      <w:marLeft w:val="0"/>
      <w:marRight w:val="0"/>
      <w:marTop w:val="0"/>
      <w:marBottom w:val="0"/>
      <w:divBdr>
        <w:top w:val="none" w:sz="0" w:space="0" w:color="auto"/>
        <w:left w:val="none" w:sz="0" w:space="0" w:color="auto"/>
        <w:bottom w:val="none" w:sz="0" w:space="0" w:color="auto"/>
        <w:right w:val="none" w:sz="0" w:space="0" w:color="auto"/>
      </w:divBdr>
      <w:divsChild>
        <w:div w:id="1685938466">
          <w:marLeft w:val="0"/>
          <w:marRight w:val="0"/>
          <w:marTop w:val="360"/>
          <w:marBottom w:val="180"/>
          <w:divBdr>
            <w:top w:val="none" w:sz="0" w:space="0" w:color="auto"/>
            <w:left w:val="none" w:sz="0" w:space="0" w:color="auto"/>
            <w:bottom w:val="none" w:sz="0" w:space="0" w:color="auto"/>
            <w:right w:val="none" w:sz="0" w:space="0" w:color="auto"/>
          </w:divBdr>
        </w:div>
        <w:div w:id="2042124570">
          <w:marLeft w:val="0"/>
          <w:marRight w:val="0"/>
          <w:marTop w:val="180"/>
          <w:marBottom w:val="240"/>
          <w:divBdr>
            <w:top w:val="none" w:sz="0" w:space="0" w:color="auto"/>
            <w:left w:val="none" w:sz="0" w:space="0" w:color="auto"/>
            <w:bottom w:val="none" w:sz="0" w:space="0" w:color="auto"/>
            <w:right w:val="none" w:sz="0" w:space="0" w:color="auto"/>
          </w:divBdr>
        </w:div>
        <w:div w:id="1788424709">
          <w:marLeft w:val="0"/>
          <w:marRight w:val="0"/>
          <w:marTop w:val="180"/>
          <w:marBottom w:val="240"/>
          <w:divBdr>
            <w:top w:val="none" w:sz="0" w:space="0" w:color="auto"/>
            <w:left w:val="none" w:sz="0" w:space="0" w:color="auto"/>
            <w:bottom w:val="none" w:sz="0" w:space="0" w:color="auto"/>
            <w:right w:val="none" w:sz="0" w:space="0" w:color="auto"/>
          </w:divBdr>
        </w:div>
        <w:div w:id="1916430978">
          <w:marLeft w:val="0"/>
          <w:marRight w:val="0"/>
          <w:marTop w:val="360"/>
          <w:marBottom w:val="180"/>
          <w:divBdr>
            <w:top w:val="none" w:sz="0" w:space="0" w:color="auto"/>
            <w:left w:val="none" w:sz="0" w:space="0" w:color="auto"/>
            <w:bottom w:val="none" w:sz="0" w:space="0" w:color="auto"/>
            <w:right w:val="none" w:sz="0" w:space="0" w:color="auto"/>
          </w:divBdr>
        </w:div>
        <w:div w:id="2033726082">
          <w:marLeft w:val="0"/>
          <w:marRight w:val="0"/>
          <w:marTop w:val="360"/>
          <w:marBottom w:val="180"/>
          <w:divBdr>
            <w:top w:val="none" w:sz="0" w:space="0" w:color="auto"/>
            <w:left w:val="none" w:sz="0" w:space="0" w:color="auto"/>
            <w:bottom w:val="none" w:sz="0" w:space="0" w:color="auto"/>
            <w:right w:val="none" w:sz="0" w:space="0" w:color="auto"/>
          </w:divBdr>
        </w:div>
        <w:div w:id="1090850553">
          <w:marLeft w:val="0"/>
          <w:marRight w:val="0"/>
          <w:marTop w:val="360"/>
          <w:marBottom w:val="180"/>
          <w:divBdr>
            <w:top w:val="none" w:sz="0" w:space="0" w:color="auto"/>
            <w:left w:val="none" w:sz="0" w:space="0" w:color="auto"/>
            <w:bottom w:val="none" w:sz="0" w:space="0" w:color="auto"/>
            <w:right w:val="none" w:sz="0" w:space="0" w:color="auto"/>
          </w:divBdr>
        </w:div>
        <w:div w:id="1261833760">
          <w:marLeft w:val="0"/>
          <w:marRight w:val="0"/>
          <w:marTop w:val="360"/>
          <w:marBottom w:val="180"/>
          <w:divBdr>
            <w:top w:val="none" w:sz="0" w:space="0" w:color="auto"/>
            <w:left w:val="none" w:sz="0" w:space="0" w:color="auto"/>
            <w:bottom w:val="none" w:sz="0" w:space="0" w:color="auto"/>
            <w:right w:val="none" w:sz="0" w:space="0" w:color="auto"/>
          </w:divBdr>
        </w:div>
      </w:divsChild>
    </w:div>
    <w:div w:id="206185959">
      <w:bodyDiv w:val="1"/>
      <w:marLeft w:val="0"/>
      <w:marRight w:val="0"/>
      <w:marTop w:val="0"/>
      <w:marBottom w:val="0"/>
      <w:divBdr>
        <w:top w:val="none" w:sz="0" w:space="0" w:color="auto"/>
        <w:left w:val="none" w:sz="0" w:space="0" w:color="auto"/>
        <w:bottom w:val="none" w:sz="0" w:space="0" w:color="auto"/>
        <w:right w:val="none" w:sz="0" w:space="0" w:color="auto"/>
      </w:divBdr>
      <w:divsChild>
        <w:div w:id="886649945">
          <w:marLeft w:val="0"/>
          <w:marRight w:val="0"/>
          <w:marTop w:val="360"/>
          <w:marBottom w:val="180"/>
          <w:divBdr>
            <w:top w:val="none" w:sz="0" w:space="0" w:color="auto"/>
            <w:left w:val="none" w:sz="0" w:space="0" w:color="auto"/>
            <w:bottom w:val="none" w:sz="0" w:space="0" w:color="auto"/>
            <w:right w:val="none" w:sz="0" w:space="0" w:color="auto"/>
          </w:divBdr>
        </w:div>
        <w:div w:id="1534539154">
          <w:marLeft w:val="0"/>
          <w:marRight w:val="0"/>
          <w:marTop w:val="180"/>
          <w:marBottom w:val="240"/>
          <w:divBdr>
            <w:top w:val="none" w:sz="0" w:space="0" w:color="auto"/>
            <w:left w:val="none" w:sz="0" w:space="0" w:color="auto"/>
            <w:bottom w:val="none" w:sz="0" w:space="0" w:color="auto"/>
            <w:right w:val="none" w:sz="0" w:space="0" w:color="auto"/>
          </w:divBdr>
        </w:div>
        <w:div w:id="973831652">
          <w:marLeft w:val="0"/>
          <w:marRight w:val="0"/>
          <w:marTop w:val="360"/>
          <w:marBottom w:val="180"/>
          <w:divBdr>
            <w:top w:val="none" w:sz="0" w:space="0" w:color="auto"/>
            <w:left w:val="none" w:sz="0" w:space="0" w:color="auto"/>
            <w:bottom w:val="none" w:sz="0" w:space="0" w:color="auto"/>
            <w:right w:val="none" w:sz="0" w:space="0" w:color="auto"/>
          </w:divBdr>
        </w:div>
        <w:div w:id="404424859">
          <w:marLeft w:val="0"/>
          <w:marRight w:val="0"/>
          <w:marTop w:val="60"/>
          <w:marBottom w:val="180"/>
          <w:divBdr>
            <w:top w:val="none" w:sz="0" w:space="0" w:color="auto"/>
            <w:left w:val="none" w:sz="0" w:space="0" w:color="auto"/>
            <w:bottom w:val="none" w:sz="0" w:space="0" w:color="auto"/>
            <w:right w:val="none" w:sz="0" w:space="0" w:color="auto"/>
          </w:divBdr>
        </w:div>
        <w:div w:id="470826027">
          <w:marLeft w:val="0"/>
          <w:marRight w:val="0"/>
          <w:marTop w:val="360"/>
          <w:marBottom w:val="180"/>
          <w:divBdr>
            <w:top w:val="none" w:sz="0" w:space="0" w:color="auto"/>
            <w:left w:val="none" w:sz="0" w:space="0" w:color="auto"/>
            <w:bottom w:val="none" w:sz="0" w:space="0" w:color="auto"/>
            <w:right w:val="none" w:sz="0" w:space="0" w:color="auto"/>
          </w:divBdr>
        </w:div>
        <w:div w:id="733744383">
          <w:marLeft w:val="0"/>
          <w:marRight w:val="0"/>
          <w:marTop w:val="60"/>
          <w:marBottom w:val="180"/>
          <w:divBdr>
            <w:top w:val="none" w:sz="0" w:space="0" w:color="auto"/>
            <w:left w:val="none" w:sz="0" w:space="0" w:color="auto"/>
            <w:bottom w:val="none" w:sz="0" w:space="0" w:color="auto"/>
            <w:right w:val="none" w:sz="0" w:space="0" w:color="auto"/>
          </w:divBdr>
        </w:div>
        <w:div w:id="267397586">
          <w:marLeft w:val="0"/>
          <w:marRight w:val="0"/>
          <w:marTop w:val="360"/>
          <w:marBottom w:val="180"/>
          <w:divBdr>
            <w:top w:val="none" w:sz="0" w:space="0" w:color="auto"/>
            <w:left w:val="none" w:sz="0" w:space="0" w:color="auto"/>
            <w:bottom w:val="none" w:sz="0" w:space="0" w:color="auto"/>
            <w:right w:val="none" w:sz="0" w:space="0" w:color="auto"/>
          </w:divBdr>
        </w:div>
        <w:div w:id="1759864498">
          <w:marLeft w:val="0"/>
          <w:marRight w:val="0"/>
          <w:marTop w:val="60"/>
          <w:marBottom w:val="180"/>
          <w:divBdr>
            <w:top w:val="none" w:sz="0" w:space="0" w:color="auto"/>
            <w:left w:val="none" w:sz="0" w:space="0" w:color="auto"/>
            <w:bottom w:val="none" w:sz="0" w:space="0" w:color="auto"/>
            <w:right w:val="none" w:sz="0" w:space="0" w:color="auto"/>
          </w:divBdr>
        </w:div>
        <w:div w:id="1692797946">
          <w:marLeft w:val="0"/>
          <w:marRight w:val="0"/>
          <w:marTop w:val="360"/>
          <w:marBottom w:val="180"/>
          <w:divBdr>
            <w:top w:val="none" w:sz="0" w:space="0" w:color="auto"/>
            <w:left w:val="none" w:sz="0" w:space="0" w:color="auto"/>
            <w:bottom w:val="none" w:sz="0" w:space="0" w:color="auto"/>
            <w:right w:val="none" w:sz="0" w:space="0" w:color="auto"/>
          </w:divBdr>
        </w:div>
        <w:div w:id="50085206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384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58179">
      <w:bodyDiv w:val="1"/>
      <w:marLeft w:val="0"/>
      <w:marRight w:val="0"/>
      <w:marTop w:val="0"/>
      <w:marBottom w:val="0"/>
      <w:divBdr>
        <w:top w:val="none" w:sz="0" w:space="0" w:color="auto"/>
        <w:left w:val="none" w:sz="0" w:space="0" w:color="auto"/>
        <w:bottom w:val="none" w:sz="0" w:space="0" w:color="auto"/>
        <w:right w:val="none" w:sz="0" w:space="0" w:color="auto"/>
      </w:divBdr>
      <w:divsChild>
        <w:div w:id="286544221">
          <w:marLeft w:val="0"/>
          <w:marRight w:val="0"/>
          <w:marTop w:val="360"/>
          <w:marBottom w:val="180"/>
          <w:divBdr>
            <w:top w:val="none" w:sz="0" w:space="0" w:color="auto"/>
            <w:left w:val="none" w:sz="0" w:space="0" w:color="auto"/>
            <w:bottom w:val="none" w:sz="0" w:space="0" w:color="auto"/>
            <w:right w:val="none" w:sz="0" w:space="0" w:color="auto"/>
          </w:divBdr>
        </w:div>
        <w:div w:id="164327190">
          <w:marLeft w:val="0"/>
          <w:marRight w:val="0"/>
          <w:marTop w:val="180"/>
          <w:marBottom w:val="240"/>
          <w:divBdr>
            <w:top w:val="none" w:sz="0" w:space="0" w:color="auto"/>
            <w:left w:val="none" w:sz="0" w:space="0" w:color="auto"/>
            <w:bottom w:val="none" w:sz="0" w:space="0" w:color="auto"/>
            <w:right w:val="none" w:sz="0" w:space="0" w:color="auto"/>
          </w:divBdr>
        </w:div>
        <w:div w:id="1054040447">
          <w:marLeft w:val="0"/>
          <w:marRight w:val="0"/>
          <w:marTop w:val="360"/>
          <w:marBottom w:val="180"/>
          <w:divBdr>
            <w:top w:val="none" w:sz="0" w:space="0" w:color="auto"/>
            <w:left w:val="none" w:sz="0" w:space="0" w:color="auto"/>
            <w:bottom w:val="none" w:sz="0" w:space="0" w:color="auto"/>
            <w:right w:val="none" w:sz="0" w:space="0" w:color="auto"/>
          </w:divBdr>
        </w:div>
        <w:div w:id="2079937815">
          <w:marLeft w:val="0"/>
          <w:marRight w:val="0"/>
          <w:marTop w:val="180"/>
          <w:marBottom w:val="240"/>
          <w:divBdr>
            <w:top w:val="none" w:sz="0" w:space="0" w:color="auto"/>
            <w:left w:val="none" w:sz="0" w:space="0" w:color="auto"/>
            <w:bottom w:val="none" w:sz="0" w:space="0" w:color="auto"/>
            <w:right w:val="none" w:sz="0" w:space="0" w:color="auto"/>
          </w:divBdr>
        </w:div>
        <w:div w:id="996685513">
          <w:marLeft w:val="0"/>
          <w:marRight w:val="0"/>
          <w:marTop w:val="360"/>
          <w:marBottom w:val="180"/>
          <w:divBdr>
            <w:top w:val="none" w:sz="0" w:space="0" w:color="auto"/>
            <w:left w:val="none" w:sz="0" w:space="0" w:color="auto"/>
            <w:bottom w:val="none" w:sz="0" w:space="0" w:color="auto"/>
            <w:right w:val="none" w:sz="0" w:space="0" w:color="auto"/>
          </w:divBdr>
        </w:div>
        <w:div w:id="1288583481">
          <w:marLeft w:val="0"/>
          <w:marRight w:val="0"/>
          <w:marTop w:val="180"/>
          <w:marBottom w:val="240"/>
          <w:divBdr>
            <w:top w:val="none" w:sz="0" w:space="0" w:color="auto"/>
            <w:left w:val="none" w:sz="0" w:space="0" w:color="auto"/>
            <w:bottom w:val="none" w:sz="0" w:space="0" w:color="auto"/>
            <w:right w:val="none" w:sz="0" w:space="0" w:color="auto"/>
          </w:divBdr>
        </w:div>
        <w:div w:id="1359695767">
          <w:marLeft w:val="0"/>
          <w:marRight w:val="0"/>
          <w:marTop w:val="360"/>
          <w:marBottom w:val="180"/>
          <w:divBdr>
            <w:top w:val="none" w:sz="0" w:space="0" w:color="auto"/>
            <w:left w:val="none" w:sz="0" w:space="0" w:color="auto"/>
            <w:bottom w:val="none" w:sz="0" w:space="0" w:color="auto"/>
            <w:right w:val="none" w:sz="0" w:space="0" w:color="auto"/>
          </w:divBdr>
        </w:div>
        <w:div w:id="1901593451">
          <w:marLeft w:val="0"/>
          <w:marRight w:val="0"/>
          <w:marTop w:val="180"/>
          <w:marBottom w:val="240"/>
          <w:divBdr>
            <w:top w:val="none" w:sz="0" w:space="0" w:color="auto"/>
            <w:left w:val="none" w:sz="0" w:space="0" w:color="auto"/>
            <w:bottom w:val="none" w:sz="0" w:space="0" w:color="auto"/>
            <w:right w:val="none" w:sz="0" w:space="0" w:color="auto"/>
          </w:divBdr>
        </w:div>
      </w:divsChild>
    </w:div>
    <w:div w:id="673919790">
      <w:bodyDiv w:val="1"/>
      <w:marLeft w:val="0"/>
      <w:marRight w:val="0"/>
      <w:marTop w:val="0"/>
      <w:marBottom w:val="0"/>
      <w:divBdr>
        <w:top w:val="none" w:sz="0" w:space="0" w:color="auto"/>
        <w:left w:val="none" w:sz="0" w:space="0" w:color="auto"/>
        <w:bottom w:val="none" w:sz="0" w:space="0" w:color="auto"/>
        <w:right w:val="none" w:sz="0" w:space="0" w:color="auto"/>
      </w:divBdr>
    </w:div>
    <w:div w:id="869222203">
      <w:bodyDiv w:val="1"/>
      <w:marLeft w:val="0"/>
      <w:marRight w:val="0"/>
      <w:marTop w:val="0"/>
      <w:marBottom w:val="0"/>
      <w:divBdr>
        <w:top w:val="none" w:sz="0" w:space="0" w:color="auto"/>
        <w:left w:val="none" w:sz="0" w:space="0" w:color="auto"/>
        <w:bottom w:val="none" w:sz="0" w:space="0" w:color="auto"/>
        <w:right w:val="none" w:sz="0" w:space="0" w:color="auto"/>
      </w:divBdr>
      <w:divsChild>
        <w:div w:id="2109999821">
          <w:marLeft w:val="0"/>
          <w:marRight w:val="0"/>
          <w:marTop w:val="180"/>
          <w:marBottom w:val="240"/>
          <w:divBdr>
            <w:top w:val="none" w:sz="0" w:space="0" w:color="auto"/>
            <w:left w:val="none" w:sz="0" w:space="0" w:color="auto"/>
            <w:bottom w:val="none" w:sz="0" w:space="0" w:color="auto"/>
            <w:right w:val="none" w:sz="0" w:space="0" w:color="auto"/>
          </w:divBdr>
        </w:div>
        <w:div w:id="1532843471">
          <w:marLeft w:val="0"/>
          <w:marRight w:val="0"/>
          <w:marTop w:val="180"/>
          <w:marBottom w:val="240"/>
          <w:divBdr>
            <w:top w:val="none" w:sz="0" w:space="0" w:color="auto"/>
            <w:left w:val="none" w:sz="0" w:space="0" w:color="auto"/>
            <w:bottom w:val="none" w:sz="0" w:space="0" w:color="auto"/>
            <w:right w:val="none" w:sz="0" w:space="0" w:color="auto"/>
          </w:divBdr>
        </w:div>
      </w:divsChild>
    </w:div>
    <w:div w:id="897125939">
      <w:bodyDiv w:val="1"/>
      <w:marLeft w:val="0"/>
      <w:marRight w:val="0"/>
      <w:marTop w:val="0"/>
      <w:marBottom w:val="0"/>
      <w:divBdr>
        <w:top w:val="none" w:sz="0" w:space="0" w:color="auto"/>
        <w:left w:val="none" w:sz="0" w:space="0" w:color="auto"/>
        <w:bottom w:val="none" w:sz="0" w:space="0" w:color="auto"/>
        <w:right w:val="none" w:sz="0" w:space="0" w:color="auto"/>
      </w:divBdr>
      <w:divsChild>
        <w:div w:id="1668363154">
          <w:marLeft w:val="0"/>
          <w:marRight w:val="0"/>
          <w:marTop w:val="360"/>
          <w:marBottom w:val="180"/>
          <w:divBdr>
            <w:top w:val="none" w:sz="0" w:space="0" w:color="auto"/>
            <w:left w:val="none" w:sz="0" w:space="0" w:color="auto"/>
            <w:bottom w:val="none" w:sz="0" w:space="0" w:color="auto"/>
            <w:right w:val="none" w:sz="0" w:space="0" w:color="auto"/>
          </w:divBdr>
        </w:div>
        <w:div w:id="220605994">
          <w:marLeft w:val="0"/>
          <w:marRight w:val="0"/>
          <w:marTop w:val="180"/>
          <w:marBottom w:val="240"/>
          <w:divBdr>
            <w:top w:val="none" w:sz="0" w:space="0" w:color="auto"/>
            <w:left w:val="none" w:sz="0" w:space="0" w:color="auto"/>
            <w:bottom w:val="none" w:sz="0" w:space="0" w:color="auto"/>
            <w:right w:val="none" w:sz="0" w:space="0" w:color="auto"/>
          </w:divBdr>
        </w:div>
        <w:div w:id="305285740">
          <w:marLeft w:val="0"/>
          <w:marRight w:val="0"/>
          <w:marTop w:val="360"/>
          <w:marBottom w:val="180"/>
          <w:divBdr>
            <w:top w:val="none" w:sz="0" w:space="0" w:color="auto"/>
            <w:left w:val="none" w:sz="0" w:space="0" w:color="auto"/>
            <w:bottom w:val="none" w:sz="0" w:space="0" w:color="auto"/>
            <w:right w:val="none" w:sz="0" w:space="0" w:color="auto"/>
          </w:divBdr>
        </w:div>
        <w:div w:id="236866209">
          <w:marLeft w:val="0"/>
          <w:marRight w:val="0"/>
          <w:marTop w:val="360"/>
          <w:marBottom w:val="180"/>
          <w:divBdr>
            <w:top w:val="none" w:sz="0" w:space="0" w:color="auto"/>
            <w:left w:val="none" w:sz="0" w:space="0" w:color="auto"/>
            <w:bottom w:val="none" w:sz="0" w:space="0" w:color="auto"/>
            <w:right w:val="none" w:sz="0" w:space="0" w:color="auto"/>
          </w:divBdr>
        </w:div>
        <w:div w:id="1724793803">
          <w:marLeft w:val="0"/>
          <w:marRight w:val="0"/>
          <w:marTop w:val="360"/>
          <w:marBottom w:val="180"/>
          <w:divBdr>
            <w:top w:val="none" w:sz="0" w:space="0" w:color="auto"/>
            <w:left w:val="none" w:sz="0" w:space="0" w:color="auto"/>
            <w:bottom w:val="none" w:sz="0" w:space="0" w:color="auto"/>
            <w:right w:val="none" w:sz="0" w:space="0" w:color="auto"/>
          </w:divBdr>
        </w:div>
        <w:div w:id="238713342">
          <w:marLeft w:val="0"/>
          <w:marRight w:val="0"/>
          <w:marTop w:val="360"/>
          <w:marBottom w:val="180"/>
          <w:divBdr>
            <w:top w:val="none" w:sz="0" w:space="0" w:color="auto"/>
            <w:left w:val="none" w:sz="0" w:space="0" w:color="auto"/>
            <w:bottom w:val="none" w:sz="0" w:space="0" w:color="auto"/>
            <w:right w:val="none" w:sz="0" w:space="0" w:color="auto"/>
          </w:divBdr>
        </w:div>
        <w:div w:id="2009404262">
          <w:marLeft w:val="0"/>
          <w:marRight w:val="0"/>
          <w:marTop w:val="360"/>
          <w:marBottom w:val="180"/>
          <w:divBdr>
            <w:top w:val="none" w:sz="0" w:space="0" w:color="auto"/>
            <w:left w:val="none" w:sz="0" w:space="0" w:color="auto"/>
            <w:bottom w:val="none" w:sz="0" w:space="0" w:color="auto"/>
            <w:right w:val="none" w:sz="0" w:space="0" w:color="auto"/>
          </w:divBdr>
        </w:div>
      </w:divsChild>
    </w:div>
    <w:div w:id="964191706">
      <w:bodyDiv w:val="1"/>
      <w:marLeft w:val="0"/>
      <w:marRight w:val="0"/>
      <w:marTop w:val="0"/>
      <w:marBottom w:val="0"/>
      <w:divBdr>
        <w:top w:val="none" w:sz="0" w:space="0" w:color="auto"/>
        <w:left w:val="none" w:sz="0" w:space="0" w:color="auto"/>
        <w:bottom w:val="none" w:sz="0" w:space="0" w:color="auto"/>
        <w:right w:val="none" w:sz="0" w:space="0" w:color="auto"/>
      </w:divBdr>
      <w:divsChild>
        <w:div w:id="895432019">
          <w:marLeft w:val="0"/>
          <w:marRight w:val="0"/>
          <w:marTop w:val="360"/>
          <w:marBottom w:val="180"/>
          <w:divBdr>
            <w:top w:val="none" w:sz="0" w:space="0" w:color="auto"/>
            <w:left w:val="none" w:sz="0" w:space="0" w:color="auto"/>
            <w:bottom w:val="none" w:sz="0" w:space="0" w:color="auto"/>
            <w:right w:val="none" w:sz="0" w:space="0" w:color="auto"/>
          </w:divBdr>
        </w:div>
        <w:div w:id="1063944094">
          <w:marLeft w:val="0"/>
          <w:marRight w:val="0"/>
          <w:marTop w:val="180"/>
          <w:marBottom w:val="240"/>
          <w:divBdr>
            <w:top w:val="none" w:sz="0" w:space="0" w:color="auto"/>
            <w:left w:val="none" w:sz="0" w:space="0" w:color="auto"/>
            <w:bottom w:val="none" w:sz="0" w:space="0" w:color="auto"/>
            <w:right w:val="none" w:sz="0" w:space="0" w:color="auto"/>
          </w:divBdr>
        </w:div>
        <w:div w:id="2043435498">
          <w:marLeft w:val="0"/>
          <w:marRight w:val="0"/>
          <w:marTop w:val="360"/>
          <w:marBottom w:val="180"/>
          <w:divBdr>
            <w:top w:val="none" w:sz="0" w:space="0" w:color="auto"/>
            <w:left w:val="none" w:sz="0" w:space="0" w:color="auto"/>
            <w:bottom w:val="none" w:sz="0" w:space="0" w:color="auto"/>
            <w:right w:val="none" w:sz="0" w:space="0" w:color="auto"/>
          </w:divBdr>
        </w:div>
        <w:div w:id="2104111137">
          <w:marLeft w:val="0"/>
          <w:marRight w:val="0"/>
          <w:marTop w:val="360"/>
          <w:marBottom w:val="180"/>
          <w:divBdr>
            <w:top w:val="none" w:sz="0" w:space="0" w:color="auto"/>
            <w:left w:val="none" w:sz="0" w:space="0" w:color="auto"/>
            <w:bottom w:val="none" w:sz="0" w:space="0" w:color="auto"/>
            <w:right w:val="none" w:sz="0" w:space="0" w:color="auto"/>
          </w:divBdr>
        </w:div>
        <w:div w:id="13071227">
          <w:marLeft w:val="0"/>
          <w:marRight w:val="0"/>
          <w:marTop w:val="360"/>
          <w:marBottom w:val="180"/>
          <w:divBdr>
            <w:top w:val="none" w:sz="0" w:space="0" w:color="auto"/>
            <w:left w:val="none" w:sz="0" w:space="0" w:color="auto"/>
            <w:bottom w:val="none" w:sz="0" w:space="0" w:color="auto"/>
            <w:right w:val="none" w:sz="0" w:space="0" w:color="auto"/>
          </w:divBdr>
        </w:div>
        <w:div w:id="144856559">
          <w:marLeft w:val="0"/>
          <w:marRight w:val="0"/>
          <w:marTop w:val="360"/>
          <w:marBottom w:val="180"/>
          <w:divBdr>
            <w:top w:val="none" w:sz="0" w:space="0" w:color="auto"/>
            <w:left w:val="none" w:sz="0" w:space="0" w:color="auto"/>
            <w:bottom w:val="none" w:sz="0" w:space="0" w:color="auto"/>
            <w:right w:val="none" w:sz="0" w:space="0" w:color="auto"/>
          </w:divBdr>
        </w:div>
        <w:div w:id="932933631">
          <w:marLeft w:val="0"/>
          <w:marRight w:val="0"/>
          <w:marTop w:val="360"/>
          <w:marBottom w:val="180"/>
          <w:divBdr>
            <w:top w:val="none" w:sz="0" w:space="0" w:color="auto"/>
            <w:left w:val="none" w:sz="0" w:space="0" w:color="auto"/>
            <w:bottom w:val="none" w:sz="0" w:space="0" w:color="auto"/>
            <w:right w:val="none" w:sz="0" w:space="0" w:color="auto"/>
          </w:divBdr>
        </w:div>
      </w:divsChild>
    </w:div>
    <w:div w:id="1487437129">
      <w:bodyDiv w:val="1"/>
      <w:marLeft w:val="0"/>
      <w:marRight w:val="0"/>
      <w:marTop w:val="0"/>
      <w:marBottom w:val="0"/>
      <w:divBdr>
        <w:top w:val="none" w:sz="0" w:space="0" w:color="auto"/>
        <w:left w:val="none" w:sz="0" w:space="0" w:color="auto"/>
        <w:bottom w:val="none" w:sz="0" w:space="0" w:color="auto"/>
        <w:right w:val="none" w:sz="0" w:space="0" w:color="auto"/>
      </w:divBdr>
      <w:divsChild>
        <w:div w:id="1642423418">
          <w:marLeft w:val="0"/>
          <w:marRight w:val="0"/>
          <w:marTop w:val="0"/>
          <w:marBottom w:val="0"/>
          <w:divBdr>
            <w:top w:val="none" w:sz="0" w:space="0" w:color="auto"/>
            <w:left w:val="none" w:sz="0" w:space="0" w:color="auto"/>
            <w:bottom w:val="none" w:sz="0" w:space="0" w:color="auto"/>
            <w:right w:val="none" w:sz="0" w:space="0" w:color="auto"/>
          </w:divBdr>
        </w:div>
        <w:div w:id="839661320">
          <w:marLeft w:val="0"/>
          <w:marRight w:val="0"/>
          <w:marTop w:val="0"/>
          <w:marBottom w:val="0"/>
          <w:divBdr>
            <w:top w:val="none" w:sz="0" w:space="0" w:color="auto"/>
            <w:left w:val="none" w:sz="0" w:space="0" w:color="auto"/>
            <w:bottom w:val="none" w:sz="0" w:space="0" w:color="auto"/>
            <w:right w:val="none" w:sz="0" w:space="0" w:color="auto"/>
          </w:divBdr>
          <w:divsChild>
            <w:div w:id="1238981403">
              <w:marLeft w:val="0"/>
              <w:marRight w:val="0"/>
              <w:marTop w:val="0"/>
              <w:marBottom w:val="0"/>
              <w:divBdr>
                <w:top w:val="none" w:sz="0" w:space="0" w:color="auto"/>
                <w:left w:val="none" w:sz="0" w:space="0" w:color="auto"/>
                <w:bottom w:val="none" w:sz="0" w:space="0" w:color="auto"/>
                <w:right w:val="none" w:sz="0" w:space="0" w:color="auto"/>
              </w:divBdr>
            </w:div>
            <w:div w:id="881400384">
              <w:marLeft w:val="0"/>
              <w:marRight w:val="0"/>
              <w:marTop w:val="0"/>
              <w:marBottom w:val="0"/>
              <w:divBdr>
                <w:top w:val="none" w:sz="0" w:space="0" w:color="auto"/>
                <w:left w:val="none" w:sz="0" w:space="0" w:color="auto"/>
                <w:bottom w:val="none" w:sz="0" w:space="0" w:color="auto"/>
                <w:right w:val="none" w:sz="0" w:space="0" w:color="auto"/>
              </w:divBdr>
            </w:div>
            <w:div w:id="191460155">
              <w:marLeft w:val="0"/>
              <w:marRight w:val="0"/>
              <w:marTop w:val="0"/>
              <w:marBottom w:val="0"/>
              <w:divBdr>
                <w:top w:val="none" w:sz="0" w:space="0" w:color="auto"/>
                <w:left w:val="none" w:sz="0" w:space="0" w:color="auto"/>
                <w:bottom w:val="none" w:sz="0" w:space="0" w:color="auto"/>
                <w:right w:val="none" w:sz="0" w:space="0" w:color="auto"/>
              </w:divBdr>
            </w:div>
            <w:div w:id="1349675999">
              <w:marLeft w:val="0"/>
              <w:marRight w:val="0"/>
              <w:marTop w:val="0"/>
              <w:marBottom w:val="0"/>
              <w:divBdr>
                <w:top w:val="none" w:sz="0" w:space="0" w:color="auto"/>
                <w:left w:val="none" w:sz="0" w:space="0" w:color="auto"/>
                <w:bottom w:val="none" w:sz="0" w:space="0" w:color="auto"/>
                <w:right w:val="none" w:sz="0" w:space="0" w:color="auto"/>
              </w:divBdr>
            </w:div>
            <w:div w:id="1862666781">
              <w:marLeft w:val="0"/>
              <w:marRight w:val="0"/>
              <w:marTop w:val="0"/>
              <w:marBottom w:val="0"/>
              <w:divBdr>
                <w:top w:val="none" w:sz="0" w:space="0" w:color="auto"/>
                <w:left w:val="none" w:sz="0" w:space="0" w:color="auto"/>
                <w:bottom w:val="none" w:sz="0" w:space="0" w:color="auto"/>
                <w:right w:val="none" w:sz="0" w:space="0" w:color="auto"/>
              </w:divBdr>
            </w:div>
            <w:div w:id="379011364">
              <w:marLeft w:val="0"/>
              <w:marRight w:val="0"/>
              <w:marTop w:val="0"/>
              <w:marBottom w:val="0"/>
              <w:divBdr>
                <w:top w:val="none" w:sz="0" w:space="0" w:color="auto"/>
                <w:left w:val="none" w:sz="0" w:space="0" w:color="auto"/>
                <w:bottom w:val="none" w:sz="0" w:space="0" w:color="auto"/>
                <w:right w:val="none" w:sz="0" w:space="0" w:color="auto"/>
              </w:divBdr>
            </w:div>
            <w:div w:id="621616876">
              <w:marLeft w:val="0"/>
              <w:marRight w:val="0"/>
              <w:marTop w:val="0"/>
              <w:marBottom w:val="0"/>
              <w:divBdr>
                <w:top w:val="none" w:sz="0" w:space="0" w:color="auto"/>
                <w:left w:val="none" w:sz="0" w:space="0" w:color="auto"/>
                <w:bottom w:val="none" w:sz="0" w:space="0" w:color="auto"/>
                <w:right w:val="none" w:sz="0" w:space="0" w:color="auto"/>
              </w:divBdr>
            </w:div>
            <w:div w:id="1653217286">
              <w:marLeft w:val="0"/>
              <w:marRight w:val="0"/>
              <w:marTop w:val="0"/>
              <w:marBottom w:val="0"/>
              <w:divBdr>
                <w:top w:val="none" w:sz="0" w:space="0" w:color="auto"/>
                <w:left w:val="none" w:sz="0" w:space="0" w:color="auto"/>
                <w:bottom w:val="none" w:sz="0" w:space="0" w:color="auto"/>
                <w:right w:val="none" w:sz="0" w:space="0" w:color="auto"/>
              </w:divBdr>
            </w:div>
            <w:div w:id="673185961">
              <w:marLeft w:val="0"/>
              <w:marRight w:val="0"/>
              <w:marTop w:val="0"/>
              <w:marBottom w:val="0"/>
              <w:divBdr>
                <w:top w:val="none" w:sz="0" w:space="0" w:color="auto"/>
                <w:left w:val="none" w:sz="0" w:space="0" w:color="auto"/>
                <w:bottom w:val="none" w:sz="0" w:space="0" w:color="auto"/>
                <w:right w:val="none" w:sz="0" w:space="0" w:color="auto"/>
              </w:divBdr>
            </w:div>
            <w:div w:id="1651667599">
              <w:marLeft w:val="0"/>
              <w:marRight w:val="0"/>
              <w:marTop w:val="0"/>
              <w:marBottom w:val="0"/>
              <w:divBdr>
                <w:top w:val="none" w:sz="0" w:space="0" w:color="auto"/>
                <w:left w:val="none" w:sz="0" w:space="0" w:color="auto"/>
                <w:bottom w:val="none" w:sz="0" w:space="0" w:color="auto"/>
                <w:right w:val="none" w:sz="0" w:space="0" w:color="auto"/>
              </w:divBdr>
            </w:div>
            <w:div w:id="146552472">
              <w:marLeft w:val="0"/>
              <w:marRight w:val="0"/>
              <w:marTop w:val="0"/>
              <w:marBottom w:val="0"/>
              <w:divBdr>
                <w:top w:val="none" w:sz="0" w:space="0" w:color="auto"/>
                <w:left w:val="none" w:sz="0" w:space="0" w:color="auto"/>
                <w:bottom w:val="none" w:sz="0" w:space="0" w:color="auto"/>
                <w:right w:val="none" w:sz="0" w:space="0" w:color="auto"/>
              </w:divBdr>
            </w:div>
            <w:div w:id="213552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52444">
      <w:bodyDiv w:val="1"/>
      <w:marLeft w:val="0"/>
      <w:marRight w:val="0"/>
      <w:marTop w:val="0"/>
      <w:marBottom w:val="0"/>
      <w:divBdr>
        <w:top w:val="none" w:sz="0" w:space="0" w:color="auto"/>
        <w:left w:val="none" w:sz="0" w:space="0" w:color="auto"/>
        <w:bottom w:val="none" w:sz="0" w:space="0" w:color="auto"/>
        <w:right w:val="none" w:sz="0" w:space="0" w:color="auto"/>
      </w:divBdr>
      <w:divsChild>
        <w:div w:id="219874000">
          <w:marLeft w:val="0"/>
          <w:marRight w:val="0"/>
          <w:marTop w:val="360"/>
          <w:marBottom w:val="180"/>
          <w:divBdr>
            <w:top w:val="none" w:sz="0" w:space="0" w:color="auto"/>
            <w:left w:val="none" w:sz="0" w:space="0" w:color="auto"/>
            <w:bottom w:val="none" w:sz="0" w:space="0" w:color="auto"/>
            <w:right w:val="none" w:sz="0" w:space="0" w:color="auto"/>
          </w:divBdr>
        </w:div>
        <w:div w:id="1943486414">
          <w:marLeft w:val="0"/>
          <w:marRight w:val="0"/>
          <w:marTop w:val="180"/>
          <w:marBottom w:val="240"/>
          <w:divBdr>
            <w:top w:val="none" w:sz="0" w:space="0" w:color="auto"/>
            <w:left w:val="none" w:sz="0" w:space="0" w:color="auto"/>
            <w:bottom w:val="none" w:sz="0" w:space="0" w:color="auto"/>
            <w:right w:val="none" w:sz="0" w:space="0" w:color="auto"/>
          </w:divBdr>
        </w:div>
        <w:div w:id="1200046710">
          <w:marLeft w:val="0"/>
          <w:marRight w:val="0"/>
          <w:marTop w:val="60"/>
          <w:marBottom w:val="180"/>
          <w:divBdr>
            <w:top w:val="none" w:sz="0" w:space="0" w:color="auto"/>
            <w:left w:val="none" w:sz="0" w:space="0" w:color="auto"/>
            <w:bottom w:val="none" w:sz="0" w:space="0" w:color="auto"/>
            <w:right w:val="none" w:sz="0" w:space="0" w:color="auto"/>
          </w:divBdr>
        </w:div>
        <w:div w:id="1412308433">
          <w:marLeft w:val="0"/>
          <w:marRight w:val="0"/>
          <w:marTop w:val="360"/>
          <w:marBottom w:val="180"/>
          <w:divBdr>
            <w:top w:val="none" w:sz="0" w:space="0" w:color="auto"/>
            <w:left w:val="none" w:sz="0" w:space="0" w:color="auto"/>
            <w:bottom w:val="none" w:sz="0" w:space="0" w:color="auto"/>
            <w:right w:val="none" w:sz="0" w:space="0" w:color="auto"/>
          </w:divBdr>
        </w:div>
        <w:div w:id="1977444732">
          <w:marLeft w:val="0"/>
          <w:marRight w:val="0"/>
          <w:marTop w:val="180"/>
          <w:marBottom w:val="240"/>
          <w:divBdr>
            <w:top w:val="none" w:sz="0" w:space="0" w:color="auto"/>
            <w:left w:val="none" w:sz="0" w:space="0" w:color="auto"/>
            <w:bottom w:val="none" w:sz="0" w:space="0" w:color="auto"/>
            <w:right w:val="none" w:sz="0" w:space="0" w:color="auto"/>
          </w:divBdr>
        </w:div>
      </w:divsChild>
    </w:div>
    <w:div w:id="1753963446">
      <w:bodyDiv w:val="1"/>
      <w:marLeft w:val="0"/>
      <w:marRight w:val="0"/>
      <w:marTop w:val="0"/>
      <w:marBottom w:val="0"/>
      <w:divBdr>
        <w:top w:val="none" w:sz="0" w:space="0" w:color="auto"/>
        <w:left w:val="none" w:sz="0" w:space="0" w:color="auto"/>
        <w:bottom w:val="none" w:sz="0" w:space="0" w:color="auto"/>
        <w:right w:val="none" w:sz="0" w:space="0" w:color="auto"/>
      </w:divBdr>
      <w:divsChild>
        <w:div w:id="900596923">
          <w:marLeft w:val="0"/>
          <w:marRight w:val="0"/>
          <w:marTop w:val="360"/>
          <w:marBottom w:val="180"/>
          <w:divBdr>
            <w:top w:val="none" w:sz="0" w:space="0" w:color="auto"/>
            <w:left w:val="none" w:sz="0" w:space="0" w:color="auto"/>
            <w:bottom w:val="none" w:sz="0" w:space="0" w:color="auto"/>
            <w:right w:val="none" w:sz="0" w:space="0" w:color="auto"/>
          </w:divBdr>
        </w:div>
        <w:div w:id="355815454">
          <w:marLeft w:val="0"/>
          <w:marRight w:val="0"/>
          <w:marTop w:val="180"/>
          <w:marBottom w:val="240"/>
          <w:divBdr>
            <w:top w:val="none" w:sz="0" w:space="0" w:color="auto"/>
            <w:left w:val="none" w:sz="0" w:space="0" w:color="auto"/>
            <w:bottom w:val="none" w:sz="0" w:space="0" w:color="auto"/>
            <w:right w:val="none" w:sz="0" w:space="0" w:color="auto"/>
          </w:divBdr>
        </w:div>
        <w:div w:id="809899821">
          <w:marLeft w:val="0"/>
          <w:marRight w:val="0"/>
          <w:marTop w:val="360"/>
          <w:marBottom w:val="180"/>
          <w:divBdr>
            <w:top w:val="none" w:sz="0" w:space="0" w:color="auto"/>
            <w:left w:val="none" w:sz="0" w:space="0" w:color="auto"/>
            <w:bottom w:val="none" w:sz="0" w:space="0" w:color="auto"/>
            <w:right w:val="none" w:sz="0" w:space="0" w:color="auto"/>
          </w:divBdr>
        </w:div>
        <w:div w:id="760219802">
          <w:marLeft w:val="0"/>
          <w:marRight w:val="0"/>
          <w:marTop w:val="360"/>
          <w:marBottom w:val="180"/>
          <w:divBdr>
            <w:top w:val="none" w:sz="0" w:space="0" w:color="auto"/>
            <w:left w:val="none" w:sz="0" w:space="0" w:color="auto"/>
            <w:bottom w:val="none" w:sz="0" w:space="0" w:color="auto"/>
            <w:right w:val="none" w:sz="0" w:space="0" w:color="auto"/>
          </w:divBdr>
        </w:div>
        <w:div w:id="1174301130">
          <w:marLeft w:val="0"/>
          <w:marRight w:val="0"/>
          <w:marTop w:val="360"/>
          <w:marBottom w:val="180"/>
          <w:divBdr>
            <w:top w:val="none" w:sz="0" w:space="0" w:color="auto"/>
            <w:left w:val="none" w:sz="0" w:space="0" w:color="auto"/>
            <w:bottom w:val="none" w:sz="0" w:space="0" w:color="auto"/>
            <w:right w:val="none" w:sz="0" w:space="0" w:color="auto"/>
          </w:divBdr>
        </w:div>
        <w:div w:id="585186674">
          <w:marLeft w:val="0"/>
          <w:marRight w:val="0"/>
          <w:marTop w:val="360"/>
          <w:marBottom w:val="180"/>
          <w:divBdr>
            <w:top w:val="none" w:sz="0" w:space="0" w:color="auto"/>
            <w:left w:val="none" w:sz="0" w:space="0" w:color="auto"/>
            <w:bottom w:val="none" w:sz="0" w:space="0" w:color="auto"/>
            <w:right w:val="none" w:sz="0" w:space="0" w:color="auto"/>
          </w:divBdr>
        </w:div>
        <w:div w:id="4478962">
          <w:marLeft w:val="0"/>
          <w:marRight w:val="0"/>
          <w:marTop w:val="360"/>
          <w:marBottom w:val="180"/>
          <w:divBdr>
            <w:top w:val="none" w:sz="0" w:space="0" w:color="auto"/>
            <w:left w:val="none" w:sz="0" w:space="0" w:color="auto"/>
            <w:bottom w:val="none" w:sz="0" w:space="0" w:color="auto"/>
            <w:right w:val="none" w:sz="0" w:space="0" w:color="auto"/>
          </w:divBdr>
        </w:div>
        <w:div w:id="1626277025">
          <w:marLeft w:val="0"/>
          <w:marRight w:val="0"/>
          <w:marTop w:val="360"/>
          <w:marBottom w:val="180"/>
          <w:divBdr>
            <w:top w:val="none" w:sz="0" w:space="0" w:color="auto"/>
            <w:left w:val="none" w:sz="0" w:space="0" w:color="auto"/>
            <w:bottom w:val="none" w:sz="0" w:space="0" w:color="auto"/>
            <w:right w:val="none" w:sz="0" w:space="0" w:color="auto"/>
          </w:divBdr>
        </w:div>
        <w:div w:id="974413346">
          <w:marLeft w:val="0"/>
          <w:marRight w:val="0"/>
          <w:marTop w:val="360"/>
          <w:marBottom w:val="180"/>
          <w:divBdr>
            <w:top w:val="none" w:sz="0" w:space="0" w:color="auto"/>
            <w:left w:val="none" w:sz="0" w:space="0" w:color="auto"/>
            <w:bottom w:val="none" w:sz="0" w:space="0" w:color="auto"/>
            <w:right w:val="none" w:sz="0" w:space="0" w:color="auto"/>
          </w:divBdr>
        </w:div>
      </w:divsChild>
    </w:div>
    <w:div w:id="1863086787">
      <w:bodyDiv w:val="1"/>
      <w:marLeft w:val="0"/>
      <w:marRight w:val="0"/>
      <w:marTop w:val="0"/>
      <w:marBottom w:val="0"/>
      <w:divBdr>
        <w:top w:val="none" w:sz="0" w:space="0" w:color="auto"/>
        <w:left w:val="none" w:sz="0" w:space="0" w:color="auto"/>
        <w:bottom w:val="none" w:sz="0" w:space="0" w:color="auto"/>
        <w:right w:val="none" w:sz="0" w:space="0" w:color="auto"/>
      </w:divBdr>
    </w:div>
    <w:div w:id="1901405683">
      <w:bodyDiv w:val="1"/>
      <w:marLeft w:val="0"/>
      <w:marRight w:val="0"/>
      <w:marTop w:val="0"/>
      <w:marBottom w:val="0"/>
      <w:divBdr>
        <w:top w:val="none" w:sz="0" w:space="0" w:color="auto"/>
        <w:left w:val="none" w:sz="0" w:space="0" w:color="auto"/>
        <w:bottom w:val="none" w:sz="0" w:space="0" w:color="auto"/>
        <w:right w:val="none" w:sz="0" w:space="0" w:color="auto"/>
      </w:divBdr>
      <w:divsChild>
        <w:div w:id="1373192930">
          <w:marLeft w:val="0"/>
          <w:marRight w:val="0"/>
          <w:marTop w:val="360"/>
          <w:marBottom w:val="180"/>
          <w:divBdr>
            <w:top w:val="none" w:sz="0" w:space="0" w:color="auto"/>
            <w:left w:val="none" w:sz="0" w:space="0" w:color="auto"/>
            <w:bottom w:val="none" w:sz="0" w:space="0" w:color="auto"/>
            <w:right w:val="none" w:sz="0" w:space="0" w:color="auto"/>
          </w:divBdr>
        </w:div>
        <w:div w:id="1975672062">
          <w:marLeft w:val="0"/>
          <w:marRight w:val="0"/>
          <w:marTop w:val="180"/>
          <w:marBottom w:val="240"/>
          <w:divBdr>
            <w:top w:val="none" w:sz="0" w:space="0" w:color="auto"/>
            <w:left w:val="none" w:sz="0" w:space="0" w:color="auto"/>
            <w:bottom w:val="none" w:sz="0" w:space="0" w:color="auto"/>
            <w:right w:val="none" w:sz="0" w:space="0" w:color="auto"/>
          </w:divBdr>
        </w:div>
        <w:div w:id="573709035">
          <w:marLeft w:val="0"/>
          <w:marRight w:val="0"/>
          <w:marTop w:val="360"/>
          <w:marBottom w:val="180"/>
          <w:divBdr>
            <w:top w:val="none" w:sz="0" w:space="0" w:color="auto"/>
            <w:left w:val="none" w:sz="0" w:space="0" w:color="auto"/>
            <w:bottom w:val="none" w:sz="0" w:space="0" w:color="auto"/>
            <w:right w:val="none" w:sz="0" w:space="0" w:color="auto"/>
          </w:divBdr>
        </w:div>
        <w:div w:id="1127434427">
          <w:marLeft w:val="0"/>
          <w:marRight w:val="0"/>
          <w:marTop w:val="360"/>
          <w:marBottom w:val="180"/>
          <w:divBdr>
            <w:top w:val="none" w:sz="0" w:space="0" w:color="auto"/>
            <w:left w:val="none" w:sz="0" w:space="0" w:color="auto"/>
            <w:bottom w:val="none" w:sz="0" w:space="0" w:color="auto"/>
            <w:right w:val="none" w:sz="0" w:space="0" w:color="auto"/>
          </w:divBdr>
        </w:div>
        <w:div w:id="241648200">
          <w:marLeft w:val="0"/>
          <w:marRight w:val="0"/>
          <w:marTop w:val="360"/>
          <w:marBottom w:val="180"/>
          <w:divBdr>
            <w:top w:val="none" w:sz="0" w:space="0" w:color="auto"/>
            <w:left w:val="none" w:sz="0" w:space="0" w:color="auto"/>
            <w:bottom w:val="none" w:sz="0" w:space="0" w:color="auto"/>
            <w:right w:val="none" w:sz="0" w:space="0" w:color="auto"/>
          </w:divBdr>
        </w:div>
        <w:div w:id="39476731">
          <w:marLeft w:val="0"/>
          <w:marRight w:val="0"/>
          <w:marTop w:val="360"/>
          <w:marBottom w:val="180"/>
          <w:divBdr>
            <w:top w:val="none" w:sz="0" w:space="0" w:color="auto"/>
            <w:left w:val="none" w:sz="0" w:space="0" w:color="auto"/>
            <w:bottom w:val="none" w:sz="0" w:space="0" w:color="auto"/>
            <w:right w:val="none" w:sz="0" w:space="0" w:color="auto"/>
          </w:divBdr>
        </w:div>
        <w:div w:id="45420831">
          <w:marLeft w:val="0"/>
          <w:marRight w:val="0"/>
          <w:marTop w:val="360"/>
          <w:marBottom w:val="180"/>
          <w:divBdr>
            <w:top w:val="none" w:sz="0" w:space="0" w:color="auto"/>
            <w:left w:val="none" w:sz="0" w:space="0" w:color="auto"/>
            <w:bottom w:val="none" w:sz="0" w:space="0" w:color="auto"/>
            <w:right w:val="none" w:sz="0" w:space="0" w:color="auto"/>
          </w:divBdr>
        </w:div>
      </w:divsChild>
    </w:div>
    <w:div w:id="1917667340">
      <w:bodyDiv w:val="1"/>
      <w:marLeft w:val="0"/>
      <w:marRight w:val="0"/>
      <w:marTop w:val="0"/>
      <w:marBottom w:val="0"/>
      <w:divBdr>
        <w:top w:val="none" w:sz="0" w:space="0" w:color="auto"/>
        <w:left w:val="none" w:sz="0" w:space="0" w:color="auto"/>
        <w:bottom w:val="none" w:sz="0" w:space="0" w:color="auto"/>
        <w:right w:val="none" w:sz="0" w:space="0" w:color="auto"/>
      </w:divBdr>
      <w:divsChild>
        <w:div w:id="1329552281">
          <w:marLeft w:val="0"/>
          <w:marRight w:val="0"/>
          <w:marTop w:val="360"/>
          <w:marBottom w:val="180"/>
          <w:divBdr>
            <w:top w:val="none" w:sz="0" w:space="0" w:color="auto"/>
            <w:left w:val="none" w:sz="0" w:space="0" w:color="auto"/>
            <w:bottom w:val="none" w:sz="0" w:space="0" w:color="auto"/>
            <w:right w:val="none" w:sz="0" w:space="0" w:color="auto"/>
          </w:divBdr>
        </w:div>
        <w:div w:id="328094951">
          <w:marLeft w:val="0"/>
          <w:marRight w:val="0"/>
          <w:marTop w:val="180"/>
          <w:marBottom w:val="240"/>
          <w:divBdr>
            <w:top w:val="none" w:sz="0" w:space="0" w:color="auto"/>
            <w:left w:val="none" w:sz="0" w:space="0" w:color="auto"/>
            <w:bottom w:val="none" w:sz="0" w:space="0" w:color="auto"/>
            <w:right w:val="none" w:sz="0" w:space="0" w:color="auto"/>
          </w:divBdr>
        </w:div>
        <w:div w:id="1212768746">
          <w:marLeft w:val="0"/>
          <w:marRight w:val="0"/>
          <w:marTop w:val="360"/>
          <w:marBottom w:val="180"/>
          <w:divBdr>
            <w:top w:val="none" w:sz="0" w:space="0" w:color="auto"/>
            <w:left w:val="none" w:sz="0" w:space="0" w:color="auto"/>
            <w:bottom w:val="none" w:sz="0" w:space="0" w:color="auto"/>
            <w:right w:val="none" w:sz="0" w:space="0" w:color="auto"/>
          </w:divBdr>
        </w:div>
        <w:div w:id="794756103">
          <w:marLeft w:val="0"/>
          <w:marRight w:val="0"/>
          <w:marTop w:val="360"/>
          <w:marBottom w:val="180"/>
          <w:divBdr>
            <w:top w:val="none" w:sz="0" w:space="0" w:color="auto"/>
            <w:left w:val="none" w:sz="0" w:space="0" w:color="auto"/>
            <w:bottom w:val="none" w:sz="0" w:space="0" w:color="auto"/>
            <w:right w:val="none" w:sz="0" w:space="0" w:color="auto"/>
          </w:divBdr>
        </w:div>
        <w:div w:id="1773476062">
          <w:marLeft w:val="0"/>
          <w:marRight w:val="0"/>
          <w:marTop w:val="360"/>
          <w:marBottom w:val="180"/>
          <w:divBdr>
            <w:top w:val="none" w:sz="0" w:space="0" w:color="auto"/>
            <w:left w:val="none" w:sz="0" w:space="0" w:color="auto"/>
            <w:bottom w:val="none" w:sz="0" w:space="0" w:color="auto"/>
            <w:right w:val="none" w:sz="0" w:space="0" w:color="auto"/>
          </w:divBdr>
        </w:div>
        <w:div w:id="2100523022">
          <w:marLeft w:val="0"/>
          <w:marRight w:val="0"/>
          <w:marTop w:val="360"/>
          <w:marBottom w:val="180"/>
          <w:divBdr>
            <w:top w:val="none" w:sz="0" w:space="0" w:color="auto"/>
            <w:left w:val="none" w:sz="0" w:space="0" w:color="auto"/>
            <w:bottom w:val="none" w:sz="0" w:space="0" w:color="auto"/>
            <w:right w:val="none" w:sz="0" w:space="0" w:color="auto"/>
          </w:divBdr>
        </w:div>
        <w:div w:id="124782103">
          <w:marLeft w:val="0"/>
          <w:marRight w:val="0"/>
          <w:marTop w:val="360"/>
          <w:marBottom w:val="180"/>
          <w:divBdr>
            <w:top w:val="none" w:sz="0" w:space="0" w:color="auto"/>
            <w:left w:val="none" w:sz="0" w:space="0" w:color="auto"/>
            <w:bottom w:val="none" w:sz="0" w:space="0" w:color="auto"/>
            <w:right w:val="none" w:sz="0" w:space="0" w:color="auto"/>
          </w:divBdr>
        </w:div>
      </w:divsChild>
    </w:div>
    <w:div w:id="1972784438">
      <w:bodyDiv w:val="1"/>
      <w:marLeft w:val="0"/>
      <w:marRight w:val="0"/>
      <w:marTop w:val="0"/>
      <w:marBottom w:val="0"/>
      <w:divBdr>
        <w:top w:val="none" w:sz="0" w:space="0" w:color="auto"/>
        <w:left w:val="none" w:sz="0" w:space="0" w:color="auto"/>
        <w:bottom w:val="none" w:sz="0" w:space="0" w:color="auto"/>
        <w:right w:val="none" w:sz="0" w:space="0" w:color="auto"/>
      </w:divBdr>
    </w:div>
    <w:div w:id="2030908010">
      <w:bodyDiv w:val="1"/>
      <w:marLeft w:val="0"/>
      <w:marRight w:val="0"/>
      <w:marTop w:val="0"/>
      <w:marBottom w:val="0"/>
      <w:divBdr>
        <w:top w:val="none" w:sz="0" w:space="0" w:color="auto"/>
        <w:left w:val="none" w:sz="0" w:space="0" w:color="auto"/>
        <w:bottom w:val="none" w:sz="0" w:space="0" w:color="auto"/>
        <w:right w:val="none" w:sz="0" w:space="0" w:color="auto"/>
      </w:divBdr>
      <w:divsChild>
        <w:div w:id="980965020">
          <w:marLeft w:val="0"/>
          <w:marRight w:val="0"/>
          <w:marTop w:val="360"/>
          <w:marBottom w:val="180"/>
          <w:divBdr>
            <w:top w:val="none" w:sz="0" w:space="0" w:color="auto"/>
            <w:left w:val="none" w:sz="0" w:space="0" w:color="auto"/>
            <w:bottom w:val="none" w:sz="0" w:space="0" w:color="auto"/>
            <w:right w:val="none" w:sz="0" w:space="0" w:color="auto"/>
          </w:divBdr>
        </w:div>
        <w:div w:id="914971754">
          <w:marLeft w:val="0"/>
          <w:marRight w:val="0"/>
          <w:marTop w:val="180"/>
          <w:marBottom w:val="240"/>
          <w:divBdr>
            <w:top w:val="none" w:sz="0" w:space="0" w:color="auto"/>
            <w:left w:val="none" w:sz="0" w:space="0" w:color="auto"/>
            <w:bottom w:val="none" w:sz="0" w:space="0" w:color="auto"/>
            <w:right w:val="none" w:sz="0" w:space="0" w:color="auto"/>
          </w:divBdr>
        </w:div>
        <w:div w:id="1872957771">
          <w:marLeft w:val="0"/>
          <w:marRight w:val="0"/>
          <w:marTop w:val="360"/>
          <w:marBottom w:val="180"/>
          <w:divBdr>
            <w:top w:val="none" w:sz="0" w:space="0" w:color="auto"/>
            <w:left w:val="none" w:sz="0" w:space="0" w:color="auto"/>
            <w:bottom w:val="none" w:sz="0" w:space="0" w:color="auto"/>
            <w:right w:val="none" w:sz="0" w:space="0" w:color="auto"/>
          </w:divBdr>
        </w:div>
        <w:div w:id="2016491859">
          <w:marLeft w:val="0"/>
          <w:marRight w:val="0"/>
          <w:marTop w:val="180"/>
          <w:marBottom w:val="240"/>
          <w:divBdr>
            <w:top w:val="none" w:sz="0" w:space="0" w:color="auto"/>
            <w:left w:val="none" w:sz="0" w:space="0" w:color="auto"/>
            <w:bottom w:val="none" w:sz="0" w:space="0" w:color="auto"/>
            <w:right w:val="none" w:sz="0" w:space="0" w:color="auto"/>
          </w:divBdr>
        </w:div>
        <w:div w:id="1068305235">
          <w:marLeft w:val="0"/>
          <w:marRight w:val="0"/>
          <w:marTop w:val="360"/>
          <w:marBottom w:val="180"/>
          <w:divBdr>
            <w:top w:val="none" w:sz="0" w:space="0" w:color="auto"/>
            <w:left w:val="none" w:sz="0" w:space="0" w:color="auto"/>
            <w:bottom w:val="none" w:sz="0" w:space="0" w:color="auto"/>
            <w:right w:val="none" w:sz="0" w:space="0" w:color="auto"/>
          </w:divBdr>
        </w:div>
        <w:div w:id="1595505165">
          <w:marLeft w:val="0"/>
          <w:marRight w:val="0"/>
          <w:marTop w:val="360"/>
          <w:marBottom w:val="180"/>
          <w:divBdr>
            <w:top w:val="none" w:sz="0" w:space="0" w:color="auto"/>
            <w:left w:val="none" w:sz="0" w:space="0" w:color="auto"/>
            <w:bottom w:val="none" w:sz="0" w:space="0" w:color="auto"/>
            <w:right w:val="none" w:sz="0" w:space="0" w:color="auto"/>
          </w:divBdr>
        </w:div>
        <w:div w:id="1948152784">
          <w:marLeft w:val="0"/>
          <w:marRight w:val="0"/>
          <w:marTop w:val="180"/>
          <w:marBottom w:val="240"/>
          <w:divBdr>
            <w:top w:val="none" w:sz="0" w:space="0" w:color="auto"/>
            <w:left w:val="none" w:sz="0" w:space="0" w:color="auto"/>
            <w:bottom w:val="none" w:sz="0" w:space="0" w:color="auto"/>
            <w:right w:val="none" w:sz="0" w:space="0" w:color="auto"/>
          </w:divBdr>
        </w:div>
        <w:div w:id="280458063">
          <w:marLeft w:val="0"/>
          <w:marRight w:val="0"/>
          <w:marTop w:val="180"/>
          <w:marBottom w:val="240"/>
          <w:divBdr>
            <w:top w:val="none" w:sz="0" w:space="0" w:color="auto"/>
            <w:left w:val="none" w:sz="0" w:space="0" w:color="auto"/>
            <w:bottom w:val="none" w:sz="0" w:space="0" w:color="auto"/>
            <w:right w:val="none" w:sz="0" w:space="0" w:color="auto"/>
          </w:divBdr>
        </w:div>
        <w:div w:id="1621569285">
          <w:marLeft w:val="0"/>
          <w:marRight w:val="0"/>
          <w:marTop w:val="180"/>
          <w:marBottom w:val="240"/>
          <w:divBdr>
            <w:top w:val="none" w:sz="0" w:space="0" w:color="auto"/>
            <w:left w:val="none" w:sz="0" w:space="0" w:color="auto"/>
            <w:bottom w:val="none" w:sz="0" w:space="0" w:color="auto"/>
            <w:right w:val="none" w:sz="0" w:space="0" w:color="auto"/>
          </w:divBdr>
        </w:div>
      </w:divsChild>
    </w:div>
    <w:div w:id="2112622288">
      <w:bodyDiv w:val="1"/>
      <w:marLeft w:val="0"/>
      <w:marRight w:val="0"/>
      <w:marTop w:val="0"/>
      <w:marBottom w:val="0"/>
      <w:divBdr>
        <w:top w:val="none" w:sz="0" w:space="0" w:color="auto"/>
        <w:left w:val="none" w:sz="0" w:space="0" w:color="auto"/>
        <w:bottom w:val="none" w:sz="0" w:space="0" w:color="auto"/>
        <w:right w:val="none" w:sz="0" w:space="0" w:color="auto"/>
      </w:divBdr>
      <w:divsChild>
        <w:div w:id="1967276763">
          <w:marLeft w:val="0"/>
          <w:marRight w:val="0"/>
          <w:marTop w:val="360"/>
          <w:marBottom w:val="180"/>
          <w:divBdr>
            <w:top w:val="none" w:sz="0" w:space="0" w:color="auto"/>
            <w:left w:val="none" w:sz="0" w:space="0" w:color="auto"/>
            <w:bottom w:val="none" w:sz="0" w:space="0" w:color="auto"/>
            <w:right w:val="none" w:sz="0" w:space="0" w:color="auto"/>
          </w:divBdr>
        </w:div>
        <w:div w:id="1599875607">
          <w:marLeft w:val="0"/>
          <w:marRight w:val="0"/>
          <w:marTop w:val="180"/>
          <w:marBottom w:val="240"/>
          <w:divBdr>
            <w:top w:val="none" w:sz="0" w:space="0" w:color="auto"/>
            <w:left w:val="none" w:sz="0" w:space="0" w:color="auto"/>
            <w:bottom w:val="none" w:sz="0" w:space="0" w:color="auto"/>
            <w:right w:val="none" w:sz="0" w:space="0" w:color="auto"/>
          </w:divBdr>
        </w:div>
        <w:div w:id="1372727013">
          <w:marLeft w:val="0"/>
          <w:marRight w:val="0"/>
          <w:marTop w:val="360"/>
          <w:marBottom w:val="180"/>
          <w:divBdr>
            <w:top w:val="none" w:sz="0" w:space="0" w:color="auto"/>
            <w:left w:val="none" w:sz="0" w:space="0" w:color="auto"/>
            <w:bottom w:val="none" w:sz="0" w:space="0" w:color="auto"/>
            <w:right w:val="none" w:sz="0" w:space="0" w:color="auto"/>
          </w:divBdr>
        </w:div>
        <w:div w:id="686058806">
          <w:marLeft w:val="0"/>
          <w:marRight w:val="0"/>
          <w:marTop w:val="360"/>
          <w:marBottom w:val="180"/>
          <w:divBdr>
            <w:top w:val="none" w:sz="0" w:space="0" w:color="auto"/>
            <w:left w:val="none" w:sz="0" w:space="0" w:color="auto"/>
            <w:bottom w:val="none" w:sz="0" w:space="0" w:color="auto"/>
            <w:right w:val="none" w:sz="0" w:space="0" w:color="auto"/>
          </w:divBdr>
        </w:div>
        <w:div w:id="2073313883">
          <w:marLeft w:val="0"/>
          <w:marRight w:val="0"/>
          <w:marTop w:val="360"/>
          <w:marBottom w:val="180"/>
          <w:divBdr>
            <w:top w:val="none" w:sz="0" w:space="0" w:color="auto"/>
            <w:left w:val="none" w:sz="0" w:space="0" w:color="auto"/>
            <w:bottom w:val="none" w:sz="0" w:space="0" w:color="auto"/>
            <w:right w:val="none" w:sz="0" w:space="0" w:color="auto"/>
          </w:divBdr>
        </w:div>
        <w:div w:id="1952591322">
          <w:marLeft w:val="0"/>
          <w:marRight w:val="0"/>
          <w:marTop w:val="360"/>
          <w:marBottom w:val="180"/>
          <w:divBdr>
            <w:top w:val="none" w:sz="0" w:space="0" w:color="auto"/>
            <w:left w:val="none" w:sz="0" w:space="0" w:color="auto"/>
            <w:bottom w:val="none" w:sz="0" w:space="0" w:color="auto"/>
            <w:right w:val="none" w:sz="0" w:space="0" w:color="auto"/>
          </w:divBdr>
        </w:div>
        <w:div w:id="242759635">
          <w:marLeft w:val="0"/>
          <w:marRight w:val="0"/>
          <w:marTop w:val="360"/>
          <w:marBottom w:val="180"/>
          <w:divBdr>
            <w:top w:val="none" w:sz="0" w:space="0" w:color="auto"/>
            <w:left w:val="none" w:sz="0" w:space="0" w:color="auto"/>
            <w:bottom w:val="none" w:sz="0" w:space="0" w:color="auto"/>
            <w:right w:val="none" w:sz="0" w:space="0" w:color="auto"/>
          </w:divBdr>
        </w:div>
        <w:div w:id="299114858">
          <w:marLeft w:val="0"/>
          <w:marRight w:val="0"/>
          <w:marTop w:val="360"/>
          <w:marBottom w:val="180"/>
          <w:divBdr>
            <w:top w:val="none" w:sz="0" w:space="0" w:color="auto"/>
            <w:left w:val="none" w:sz="0" w:space="0" w:color="auto"/>
            <w:bottom w:val="none" w:sz="0" w:space="0" w:color="auto"/>
            <w:right w:val="none" w:sz="0" w:space="0" w:color="auto"/>
          </w:divBdr>
        </w:div>
      </w:divsChild>
    </w:div>
    <w:div w:id="2129005352">
      <w:bodyDiv w:val="1"/>
      <w:marLeft w:val="0"/>
      <w:marRight w:val="0"/>
      <w:marTop w:val="0"/>
      <w:marBottom w:val="0"/>
      <w:divBdr>
        <w:top w:val="none" w:sz="0" w:space="0" w:color="auto"/>
        <w:left w:val="none" w:sz="0" w:space="0" w:color="auto"/>
        <w:bottom w:val="none" w:sz="0" w:space="0" w:color="auto"/>
        <w:right w:val="none" w:sz="0" w:space="0" w:color="auto"/>
      </w:divBdr>
      <w:divsChild>
        <w:div w:id="1678194893">
          <w:marLeft w:val="0"/>
          <w:marRight w:val="0"/>
          <w:marTop w:val="180"/>
          <w:marBottom w:val="240"/>
          <w:divBdr>
            <w:top w:val="none" w:sz="0" w:space="0" w:color="auto"/>
            <w:left w:val="none" w:sz="0" w:space="0" w:color="auto"/>
            <w:bottom w:val="none" w:sz="0" w:space="0" w:color="auto"/>
            <w:right w:val="none" w:sz="0" w:space="0" w:color="auto"/>
          </w:divBdr>
        </w:div>
        <w:div w:id="828062281">
          <w:marLeft w:val="0"/>
          <w:marRight w:val="0"/>
          <w:marTop w:val="360"/>
          <w:marBottom w:val="180"/>
          <w:divBdr>
            <w:top w:val="none" w:sz="0" w:space="0" w:color="auto"/>
            <w:left w:val="none" w:sz="0" w:space="0" w:color="auto"/>
            <w:bottom w:val="none" w:sz="0" w:space="0" w:color="auto"/>
            <w:right w:val="none" w:sz="0" w:space="0" w:color="auto"/>
          </w:divBdr>
        </w:div>
        <w:div w:id="232086099">
          <w:marLeft w:val="0"/>
          <w:marRight w:val="0"/>
          <w:marTop w:val="60"/>
          <w:marBottom w:val="180"/>
          <w:divBdr>
            <w:top w:val="none" w:sz="0" w:space="0" w:color="auto"/>
            <w:left w:val="none" w:sz="0" w:space="0" w:color="auto"/>
            <w:bottom w:val="none" w:sz="0" w:space="0" w:color="auto"/>
            <w:right w:val="none" w:sz="0" w:space="0" w:color="auto"/>
          </w:divBdr>
        </w:div>
        <w:div w:id="1020397247">
          <w:marLeft w:val="0"/>
          <w:marRight w:val="0"/>
          <w:marTop w:val="180"/>
          <w:marBottom w:val="240"/>
          <w:divBdr>
            <w:top w:val="none" w:sz="0" w:space="0" w:color="auto"/>
            <w:left w:val="none" w:sz="0" w:space="0" w:color="auto"/>
            <w:bottom w:val="none" w:sz="0" w:space="0" w:color="auto"/>
            <w:right w:val="none" w:sz="0" w:space="0" w:color="auto"/>
          </w:divBdr>
        </w:div>
        <w:div w:id="1744063774">
          <w:marLeft w:val="0"/>
          <w:marRight w:val="0"/>
          <w:marTop w:val="180"/>
          <w:marBottom w:val="240"/>
          <w:divBdr>
            <w:top w:val="none" w:sz="0" w:space="0" w:color="auto"/>
            <w:left w:val="none" w:sz="0" w:space="0" w:color="auto"/>
            <w:bottom w:val="none" w:sz="0" w:space="0" w:color="auto"/>
            <w:right w:val="none" w:sz="0" w:space="0" w:color="auto"/>
          </w:divBdr>
        </w:div>
        <w:div w:id="27776241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DdVw910I6ER" TargetMode="External"/><Relationship Id="rId13" Type="http://schemas.openxmlformats.org/officeDocument/2006/relationships/hyperlink" Target="https://www.instagram.com/reel/DdoMsWBo_IF/?stkn=MzlrYXRjM2R5cDF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reel/DdijRuaorPW/?stkn=MWZzcGFkYXc5bW16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reel/DdsxfKfTvJE/?stkn=YzVoeGVuZHVvaTR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nstagram.com/reel/DdiyX1SoEgP/?stkn=MXZlNmRqanRqd2pqMA" TargetMode="External"/><Relationship Id="rId4" Type="http://schemas.openxmlformats.org/officeDocument/2006/relationships/settings" Target="settings.xml"/><Relationship Id="rId9" Type="http://schemas.openxmlformats.org/officeDocument/2006/relationships/hyperlink" Target="https://www.instagram.com/reel/DdqIeZoorXb/?stkn=MW9xYzJoZzdhaHZvcw"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D56E2-3B1C-4F8F-A275-9EEE84909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12</Pages>
  <Words>4416</Words>
  <Characters>25176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49</cp:revision>
  <dcterms:created xsi:type="dcterms:W3CDTF">2026-09-22T03:38:00Z</dcterms:created>
  <dcterms:modified xsi:type="dcterms:W3CDTF">2026-10-09T06:26:00Z</dcterms:modified>
</cp:coreProperties>
</file>